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337" w:rsidRPr="00D660E6" w:rsidRDefault="00361337" w:rsidP="000F2981">
      <w:pPr>
        <w:pStyle w:val="Nessunaspaziatura"/>
        <w:rPr>
          <w:rFonts w:ascii="Times New Roman" w:hAnsi="Times New Roman" w:cs="Times New Roman"/>
          <w:b/>
          <w:color w:val="C00000"/>
          <w:sz w:val="56"/>
          <w:szCs w:val="56"/>
        </w:rPr>
      </w:pPr>
      <w:r w:rsidRPr="00D660E6">
        <w:rPr>
          <w:rFonts w:ascii="Times New Roman" w:hAnsi="Times New Roman" w:cs="Times New Roman"/>
          <w:b/>
          <w:color w:val="C00000"/>
          <w:sz w:val="32"/>
          <w:szCs w:val="32"/>
        </w:rPr>
        <w:t xml:space="preserve">Da </w:t>
      </w:r>
      <w:r w:rsidRPr="00D660E6">
        <w:rPr>
          <w:rFonts w:ascii="Times New Roman" w:hAnsi="Times New Roman" w:cs="Times New Roman"/>
          <w:b/>
          <w:color w:val="C00000"/>
          <w:sz w:val="56"/>
          <w:szCs w:val="56"/>
        </w:rPr>
        <w:t xml:space="preserve">NOCERA a NOCERA </w:t>
      </w:r>
    </w:p>
    <w:p w:rsidR="00361337" w:rsidRDefault="00361337" w:rsidP="000F2981">
      <w:pPr>
        <w:pStyle w:val="Nessunaspaziatura"/>
        <w:rPr>
          <w:rFonts w:ascii="Times New Roman" w:hAnsi="Times New Roman" w:cs="Times New Roman"/>
          <w:b/>
          <w:color w:val="C00000"/>
          <w:sz w:val="56"/>
          <w:szCs w:val="56"/>
        </w:rPr>
      </w:pPr>
      <w:r w:rsidRPr="00D660E6">
        <w:rPr>
          <w:rFonts w:ascii="Times New Roman" w:hAnsi="Times New Roman" w:cs="Times New Roman"/>
          <w:b/>
          <w:color w:val="C00000"/>
          <w:sz w:val="56"/>
          <w:szCs w:val="56"/>
        </w:rPr>
        <w:t xml:space="preserve">        per i MONTI BUSSETO e FAETO</w:t>
      </w:r>
    </w:p>
    <w:p w:rsidR="00D660E6" w:rsidRDefault="00D660E6" w:rsidP="00D660E6">
      <w:pPr>
        <w:pStyle w:val="Nessunaspaziatura"/>
        <w:jc w:val="center"/>
        <w:rPr>
          <w:rFonts w:ascii="Times New Roman" w:hAnsi="Times New Roman" w:cs="Times New Roman"/>
          <w:b/>
        </w:rPr>
      </w:pPr>
    </w:p>
    <w:p w:rsidR="00D660E6" w:rsidRPr="00D660E6" w:rsidRDefault="00D660E6" w:rsidP="00D660E6">
      <w:pPr>
        <w:pStyle w:val="Nessunaspaziatura"/>
        <w:jc w:val="center"/>
        <w:rPr>
          <w:rFonts w:ascii="Times New Roman" w:hAnsi="Times New Roman" w:cs="Times New Roman"/>
          <w:b/>
          <w:i/>
          <w:color w:val="385623" w:themeColor="accent6" w:themeShade="80"/>
          <w:sz w:val="24"/>
          <w:szCs w:val="24"/>
        </w:rPr>
      </w:pPr>
      <w:r w:rsidRPr="00D660E6">
        <w:rPr>
          <w:rFonts w:ascii="Times New Roman" w:hAnsi="Times New Roman" w:cs="Times New Roman"/>
          <w:b/>
          <w:i/>
          <w:color w:val="385623" w:themeColor="accent6" w:themeShade="80"/>
          <w:sz w:val="24"/>
          <w:szCs w:val="24"/>
        </w:rPr>
        <w:t>una proposta della Brigata A. L. P. E. Colombo</w:t>
      </w:r>
    </w:p>
    <w:p w:rsidR="00D660E6" w:rsidRDefault="00D660E6" w:rsidP="00D660E6">
      <w:pPr>
        <w:pStyle w:val="Nessunaspaziatura"/>
        <w:jc w:val="center"/>
        <w:rPr>
          <w:rFonts w:ascii="Times New Roman" w:hAnsi="Times New Roman" w:cs="Times New Roman"/>
          <w:b/>
          <w:sz w:val="36"/>
          <w:szCs w:val="36"/>
        </w:rPr>
      </w:pPr>
    </w:p>
    <w:p w:rsidR="00361337" w:rsidRPr="00D660E6" w:rsidRDefault="00D660E6" w:rsidP="00D660E6">
      <w:pPr>
        <w:pStyle w:val="Nessunaspaziatura"/>
        <w:jc w:val="center"/>
        <w:rPr>
          <w:rFonts w:ascii="Times New Roman" w:hAnsi="Times New Roman" w:cs="Times New Roman"/>
          <w:b/>
          <w:color w:val="1F4E79" w:themeColor="accent5" w:themeShade="80"/>
          <w:sz w:val="36"/>
          <w:szCs w:val="36"/>
        </w:rPr>
      </w:pPr>
      <w:r w:rsidRPr="00D660E6">
        <w:rPr>
          <w:rFonts w:ascii="Times New Roman" w:hAnsi="Times New Roman" w:cs="Times New Roman"/>
          <w:b/>
          <w:color w:val="1F4E79" w:themeColor="accent5" w:themeShade="80"/>
          <w:sz w:val="36"/>
          <w:szCs w:val="36"/>
        </w:rPr>
        <w:t>Primo tempo</w:t>
      </w:r>
    </w:p>
    <w:p w:rsidR="00D660E6" w:rsidRDefault="00D660E6" w:rsidP="00D660E6">
      <w:pPr>
        <w:pStyle w:val="Nessunaspaziatura"/>
        <w:jc w:val="center"/>
        <w:rPr>
          <w:rFonts w:ascii="Times New Roman" w:hAnsi="Times New Roman" w:cs="Times New Roman"/>
          <w:b/>
          <w:sz w:val="36"/>
          <w:szCs w:val="36"/>
        </w:rPr>
      </w:pPr>
    </w:p>
    <w:p w:rsidR="00D660E6" w:rsidRPr="00A766D5" w:rsidRDefault="00D660E6" w:rsidP="00D660E6">
      <w:pPr>
        <w:pStyle w:val="Nessunaspaziatura"/>
        <w:jc w:val="both"/>
        <w:rPr>
          <w:rFonts w:ascii="Times New Roman" w:hAnsi="Times New Roman" w:cs="Times New Roman"/>
          <w:b/>
          <w:sz w:val="28"/>
          <w:szCs w:val="28"/>
        </w:rPr>
      </w:pPr>
      <w:r w:rsidRPr="00D660E6">
        <w:rPr>
          <w:rFonts w:ascii="Times New Roman" w:hAnsi="Times New Roman" w:cs="Times New Roman"/>
          <w:b/>
          <w:sz w:val="32"/>
          <w:szCs w:val="32"/>
        </w:rPr>
        <w:t xml:space="preserve">Il percorso: </w:t>
      </w:r>
      <w:r w:rsidRPr="00A766D5">
        <w:rPr>
          <w:rFonts w:ascii="Times New Roman" w:hAnsi="Times New Roman" w:cs="Times New Roman"/>
          <w:b/>
          <w:sz w:val="28"/>
          <w:szCs w:val="28"/>
        </w:rPr>
        <w:t>sua descrizione</w:t>
      </w:r>
      <w:r w:rsidR="00A766D5" w:rsidRPr="00A766D5">
        <w:rPr>
          <w:rFonts w:ascii="Times New Roman" w:hAnsi="Times New Roman" w:cs="Times New Roman"/>
          <w:b/>
          <w:sz w:val="28"/>
          <w:szCs w:val="28"/>
        </w:rPr>
        <w:t xml:space="preserve"> e problematiche</w:t>
      </w:r>
    </w:p>
    <w:p w:rsidR="00D660E6" w:rsidRPr="00D660E6" w:rsidRDefault="00D660E6" w:rsidP="00D660E6">
      <w:pPr>
        <w:pStyle w:val="Nessunaspaziatura"/>
        <w:jc w:val="center"/>
        <w:rPr>
          <w:rFonts w:ascii="Times New Roman" w:hAnsi="Times New Roman" w:cs="Times New Roman"/>
          <w:b/>
          <w:sz w:val="36"/>
          <w:szCs w:val="36"/>
        </w:rPr>
      </w:pPr>
    </w:p>
    <w:p w:rsidR="00361337" w:rsidRPr="00361337" w:rsidRDefault="002302F1" w:rsidP="002302F1">
      <w:pPr>
        <w:pStyle w:val="Nessunaspaziatura"/>
        <w:jc w:val="center"/>
        <w:rPr>
          <w:rFonts w:ascii="Times New Roman" w:hAnsi="Times New Roman" w:cs="Times New Roman"/>
          <w:b/>
          <w:sz w:val="56"/>
          <w:szCs w:val="56"/>
        </w:rPr>
      </w:pPr>
      <w:r w:rsidRPr="00D34736">
        <w:rPr>
          <w:noProof/>
          <w:lang w:eastAsia="it-IT"/>
        </w:rPr>
        <w:drawing>
          <wp:inline distT="0" distB="0" distL="0" distR="0" wp14:anchorId="19F8E85F" wp14:editId="7CF74D30">
            <wp:extent cx="4886325" cy="5153025"/>
            <wp:effectExtent l="0" t="0" r="9525" b="9525"/>
            <wp:docPr id="4" name="Immagine 4" descr="C:\Users\Daniele\Desktop\ALPE 2022 Colombo\Nocera M. Busseto e Faeto\20220412_15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e\Desktop\ALPE 2022 Colombo\Nocera M. Busseto e Faeto\20220412_1519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86325" cy="5153025"/>
                    </a:xfrm>
                    <a:prstGeom prst="rect">
                      <a:avLst/>
                    </a:prstGeom>
                    <a:noFill/>
                    <a:ln>
                      <a:noFill/>
                    </a:ln>
                  </pic:spPr>
                </pic:pic>
              </a:graphicData>
            </a:graphic>
          </wp:inline>
        </w:drawing>
      </w:r>
    </w:p>
    <w:p w:rsidR="00A50677" w:rsidRDefault="00A50677" w:rsidP="00A50677">
      <w:pPr>
        <w:pStyle w:val="Nessunaspaziatura"/>
        <w:jc w:val="center"/>
        <w:rPr>
          <w:rFonts w:ascii="Times New Roman" w:hAnsi="Times New Roman" w:cs="Times New Roman"/>
          <w:sz w:val="32"/>
          <w:szCs w:val="32"/>
        </w:rPr>
      </w:pPr>
      <w:r w:rsidRPr="00A50677">
        <w:rPr>
          <w:rFonts w:ascii="Times New Roman" w:hAnsi="Times New Roman" w:cs="Times New Roman"/>
          <w:sz w:val="32"/>
          <w:szCs w:val="32"/>
        </w:rPr>
        <w:t xml:space="preserve">Tempo </w:t>
      </w:r>
      <w:r>
        <w:rPr>
          <w:rFonts w:ascii="Times New Roman" w:hAnsi="Times New Roman" w:cs="Times New Roman"/>
          <w:sz w:val="32"/>
          <w:szCs w:val="32"/>
        </w:rPr>
        <w:t>di percorrenza: 4 ore e 30 minuti soste escluse</w:t>
      </w:r>
    </w:p>
    <w:p w:rsidR="00A50677" w:rsidRDefault="00A50677" w:rsidP="00A50677">
      <w:pPr>
        <w:pStyle w:val="Nessunaspaziatura"/>
        <w:jc w:val="center"/>
        <w:rPr>
          <w:rFonts w:ascii="Times New Roman" w:hAnsi="Times New Roman" w:cs="Times New Roman"/>
          <w:sz w:val="32"/>
          <w:szCs w:val="32"/>
        </w:rPr>
      </w:pPr>
      <w:r>
        <w:rPr>
          <w:rFonts w:ascii="Times New Roman" w:hAnsi="Times New Roman" w:cs="Times New Roman"/>
          <w:sz w:val="32"/>
          <w:szCs w:val="32"/>
        </w:rPr>
        <w:t>Altitudine minima: 421 metri</w:t>
      </w:r>
      <w:r w:rsidR="00A47FD4">
        <w:rPr>
          <w:rFonts w:ascii="Times New Roman" w:hAnsi="Times New Roman" w:cs="Times New Roman"/>
          <w:sz w:val="32"/>
          <w:szCs w:val="32"/>
        </w:rPr>
        <w:t xml:space="preserve"> (poco dopo la partenza)</w:t>
      </w:r>
    </w:p>
    <w:p w:rsidR="00A50677" w:rsidRPr="00A50677" w:rsidRDefault="00A50677" w:rsidP="00A50677">
      <w:pPr>
        <w:pStyle w:val="Nessunaspaziatura"/>
        <w:jc w:val="center"/>
        <w:rPr>
          <w:rFonts w:ascii="Times New Roman" w:hAnsi="Times New Roman" w:cs="Times New Roman"/>
          <w:sz w:val="32"/>
          <w:szCs w:val="32"/>
        </w:rPr>
      </w:pPr>
      <w:r>
        <w:rPr>
          <w:rFonts w:ascii="Times New Roman" w:hAnsi="Times New Roman" w:cs="Times New Roman"/>
          <w:sz w:val="32"/>
          <w:szCs w:val="32"/>
        </w:rPr>
        <w:t>Altitudine massima: 1113</w:t>
      </w:r>
      <w:r w:rsidR="00A47FD4">
        <w:rPr>
          <w:rFonts w:ascii="Times New Roman" w:hAnsi="Times New Roman" w:cs="Times New Roman"/>
          <w:sz w:val="32"/>
          <w:szCs w:val="32"/>
        </w:rPr>
        <w:t xml:space="preserve"> </w:t>
      </w:r>
      <w:r w:rsidR="00D660E6">
        <w:rPr>
          <w:rFonts w:ascii="Times New Roman" w:hAnsi="Times New Roman" w:cs="Times New Roman"/>
          <w:sz w:val="32"/>
          <w:szCs w:val="32"/>
        </w:rPr>
        <w:t xml:space="preserve">metri </w:t>
      </w:r>
      <w:r w:rsidR="00A47FD4">
        <w:rPr>
          <w:rFonts w:ascii="Times New Roman" w:hAnsi="Times New Roman" w:cs="Times New Roman"/>
          <w:sz w:val="32"/>
          <w:szCs w:val="32"/>
        </w:rPr>
        <w:t>(M. Faeto)</w:t>
      </w:r>
    </w:p>
    <w:p w:rsidR="00B31EB6" w:rsidRDefault="00B31EB6" w:rsidP="00B31EB6">
      <w:pPr>
        <w:pStyle w:val="Nessunaspaziatura"/>
        <w:jc w:val="center"/>
        <w:rPr>
          <w:rFonts w:ascii="Times New Roman" w:hAnsi="Times New Roman" w:cs="Times New Roman"/>
          <w:sz w:val="24"/>
          <w:szCs w:val="24"/>
        </w:rPr>
      </w:pPr>
    </w:p>
    <w:p w:rsidR="00B31EB6" w:rsidRPr="00B31EB6" w:rsidRDefault="00B31EB6" w:rsidP="00B31EB6">
      <w:pPr>
        <w:pStyle w:val="Nessunaspaziatura"/>
        <w:jc w:val="center"/>
        <w:rPr>
          <w:rFonts w:ascii="Times New Roman" w:hAnsi="Times New Roman" w:cs="Times New Roman"/>
          <w:b/>
          <w:sz w:val="24"/>
          <w:szCs w:val="24"/>
        </w:rPr>
      </w:pPr>
      <w:r w:rsidRPr="00B31EB6">
        <w:rPr>
          <w:rFonts w:ascii="Times New Roman" w:hAnsi="Times New Roman" w:cs="Times New Roman"/>
          <w:b/>
          <w:sz w:val="24"/>
          <w:szCs w:val="24"/>
        </w:rPr>
        <w:t>Utilizziamo la Carta dei sentieri 1:25000 ITINERARI TRA UMBRIA E MARCHE</w:t>
      </w:r>
    </w:p>
    <w:p w:rsidR="00B31EB6" w:rsidRPr="00B31EB6" w:rsidRDefault="00B31EB6" w:rsidP="00B31EB6">
      <w:pPr>
        <w:pStyle w:val="Nessunaspaziatura"/>
        <w:jc w:val="center"/>
        <w:rPr>
          <w:rFonts w:ascii="Times New Roman" w:hAnsi="Times New Roman" w:cs="Times New Roman"/>
          <w:b/>
          <w:sz w:val="24"/>
          <w:szCs w:val="24"/>
        </w:rPr>
      </w:pPr>
      <w:r w:rsidRPr="00B31EB6">
        <w:rPr>
          <w:rFonts w:ascii="Times New Roman" w:hAnsi="Times New Roman" w:cs="Times New Roman"/>
          <w:b/>
          <w:sz w:val="24"/>
          <w:szCs w:val="24"/>
        </w:rPr>
        <w:t xml:space="preserve">1. Gli Altopiani </w:t>
      </w:r>
      <w:proofErr w:type="spellStart"/>
      <w:r w:rsidRPr="00B31EB6">
        <w:rPr>
          <w:rFonts w:ascii="Times New Roman" w:hAnsi="Times New Roman" w:cs="Times New Roman"/>
          <w:b/>
          <w:sz w:val="24"/>
          <w:szCs w:val="24"/>
        </w:rPr>
        <w:t>Plestini</w:t>
      </w:r>
      <w:proofErr w:type="spellEnd"/>
    </w:p>
    <w:p w:rsidR="00361337" w:rsidRPr="00D660E6" w:rsidRDefault="00B31EB6" w:rsidP="002720A4">
      <w:pPr>
        <w:pStyle w:val="Nessunaspaziatura"/>
        <w:jc w:val="center"/>
        <w:rPr>
          <w:rFonts w:ascii="Times New Roman" w:hAnsi="Times New Roman" w:cs="Times New Roman"/>
          <w:b/>
          <w:sz w:val="24"/>
          <w:szCs w:val="24"/>
        </w:rPr>
      </w:pPr>
      <w:r w:rsidRPr="00B31EB6">
        <w:rPr>
          <w:rFonts w:ascii="Times New Roman" w:hAnsi="Times New Roman" w:cs="Times New Roman"/>
          <w:b/>
          <w:sz w:val="24"/>
          <w:szCs w:val="24"/>
        </w:rPr>
        <w:t>Comune di Foligno, Parco di Colfiorito</w:t>
      </w:r>
      <w:r w:rsidR="0017434F">
        <w:rPr>
          <w:rFonts w:ascii="Times New Roman" w:hAnsi="Times New Roman" w:cs="Times New Roman"/>
          <w:b/>
          <w:sz w:val="24"/>
          <w:szCs w:val="24"/>
        </w:rPr>
        <w:t xml:space="preserve"> et al.</w:t>
      </w:r>
    </w:p>
    <w:p w:rsidR="00B82080" w:rsidRDefault="00D660E6" w:rsidP="00B82080">
      <w:pPr>
        <w:pStyle w:val="Nessunaspaziatura"/>
        <w:jc w:val="both"/>
        <w:rPr>
          <w:rFonts w:ascii="Times New Roman" w:hAnsi="Times New Roman" w:cs="Times New Roman"/>
          <w:sz w:val="24"/>
          <w:szCs w:val="24"/>
        </w:rPr>
      </w:pPr>
      <w:r>
        <w:rPr>
          <w:rFonts w:ascii="Times New Roman" w:hAnsi="Times New Roman" w:cs="Times New Roman"/>
          <w:sz w:val="24"/>
          <w:szCs w:val="24"/>
        </w:rPr>
        <w:lastRenderedPageBreak/>
        <w:t>L’itinerario è</w:t>
      </w:r>
      <w:r w:rsidR="00B82080" w:rsidRPr="00B82080">
        <w:rPr>
          <w:rFonts w:ascii="Times New Roman" w:hAnsi="Times New Roman" w:cs="Times New Roman"/>
          <w:sz w:val="24"/>
          <w:szCs w:val="24"/>
        </w:rPr>
        <w:t xml:space="preserve"> </w:t>
      </w:r>
      <w:r w:rsidR="00B82080">
        <w:rPr>
          <w:rFonts w:ascii="Times New Roman" w:hAnsi="Times New Roman" w:cs="Times New Roman"/>
          <w:sz w:val="24"/>
          <w:szCs w:val="24"/>
        </w:rPr>
        <w:t>un percorso ad anello</w:t>
      </w:r>
      <w:r w:rsidR="0017434F">
        <w:rPr>
          <w:rFonts w:ascii="Times New Roman" w:hAnsi="Times New Roman" w:cs="Times New Roman"/>
          <w:sz w:val="24"/>
          <w:szCs w:val="24"/>
        </w:rPr>
        <w:t>,</w:t>
      </w:r>
      <w:r w:rsidR="00B82080">
        <w:rPr>
          <w:rFonts w:ascii="Times New Roman" w:hAnsi="Times New Roman" w:cs="Times New Roman"/>
          <w:sz w:val="24"/>
          <w:szCs w:val="24"/>
        </w:rPr>
        <w:t xml:space="preserve"> in senso antiorario. </w:t>
      </w:r>
    </w:p>
    <w:p w:rsidR="00B82080" w:rsidRDefault="00B82080" w:rsidP="00B82080">
      <w:pPr>
        <w:pStyle w:val="Nessunaspaziatura"/>
        <w:jc w:val="both"/>
        <w:rPr>
          <w:rFonts w:ascii="Times New Roman" w:hAnsi="Times New Roman" w:cs="Times New Roman"/>
          <w:sz w:val="24"/>
          <w:szCs w:val="24"/>
        </w:rPr>
      </w:pPr>
      <w:r>
        <w:rPr>
          <w:rFonts w:ascii="Times New Roman" w:hAnsi="Times New Roman" w:cs="Times New Roman"/>
          <w:sz w:val="24"/>
          <w:szCs w:val="24"/>
        </w:rPr>
        <w:t>La partenza è dal parcheggio della vecchi</w:t>
      </w:r>
      <w:r w:rsidR="00A674CB">
        <w:rPr>
          <w:rFonts w:ascii="Times New Roman" w:hAnsi="Times New Roman" w:cs="Times New Roman"/>
          <w:sz w:val="24"/>
          <w:szCs w:val="24"/>
        </w:rPr>
        <w:t>a</w:t>
      </w:r>
      <w:r>
        <w:rPr>
          <w:rFonts w:ascii="Times New Roman" w:hAnsi="Times New Roman" w:cs="Times New Roman"/>
          <w:sz w:val="24"/>
          <w:szCs w:val="24"/>
        </w:rPr>
        <w:t xml:space="preserve"> pesa pubblica </w:t>
      </w:r>
      <w:r w:rsidR="00D660E6">
        <w:rPr>
          <w:rFonts w:ascii="Times New Roman" w:hAnsi="Times New Roman" w:cs="Times New Roman"/>
          <w:sz w:val="24"/>
          <w:szCs w:val="24"/>
        </w:rPr>
        <w:t>in località Mugnano (via Mugnano), poco oltre la Sorgente Fla</w:t>
      </w:r>
      <w:r w:rsidR="0017434F">
        <w:rPr>
          <w:rFonts w:ascii="Times New Roman" w:hAnsi="Times New Roman" w:cs="Times New Roman"/>
          <w:sz w:val="24"/>
          <w:szCs w:val="24"/>
        </w:rPr>
        <w:t>minia, dopo il nucleo abitativo (sotto Nocera, sul corso del Topino).</w:t>
      </w:r>
    </w:p>
    <w:p w:rsidR="00A674CB" w:rsidRDefault="00A674CB" w:rsidP="00B82080">
      <w:pPr>
        <w:pStyle w:val="Nessunaspaziatura"/>
        <w:jc w:val="both"/>
        <w:rPr>
          <w:rFonts w:ascii="Times New Roman" w:hAnsi="Times New Roman" w:cs="Times New Roman"/>
          <w:sz w:val="24"/>
          <w:szCs w:val="24"/>
        </w:rPr>
      </w:pPr>
      <w:r>
        <w:rPr>
          <w:rFonts w:ascii="Times New Roman" w:hAnsi="Times New Roman" w:cs="Times New Roman"/>
          <w:sz w:val="24"/>
          <w:szCs w:val="24"/>
        </w:rPr>
        <w:t>Si deve precisare che una parte delle vetture vengono dapprima parcheggiate al piazzale anti-stante la chiesa</w:t>
      </w:r>
      <w:r w:rsidR="00D660E6">
        <w:rPr>
          <w:rFonts w:ascii="Times New Roman" w:hAnsi="Times New Roman" w:cs="Times New Roman"/>
          <w:sz w:val="24"/>
          <w:szCs w:val="24"/>
        </w:rPr>
        <w:t xml:space="preserve"> nuova</w:t>
      </w:r>
      <w:r>
        <w:rPr>
          <w:rFonts w:ascii="Times New Roman" w:hAnsi="Times New Roman" w:cs="Times New Roman"/>
          <w:sz w:val="24"/>
          <w:szCs w:val="24"/>
        </w:rPr>
        <w:t xml:space="preserve"> di Case Basse di Nocera U., ove è ubicato il punto di arrivo. Questo per evitare di percorrere 1 k e mezzo circa di strada bitumata. L’andata </w:t>
      </w:r>
      <w:r w:rsidR="00D660E6">
        <w:rPr>
          <w:rFonts w:ascii="Times New Roman" w:hAnsi="Times New Roman" w:cs="Times New Roman"/>
          <w:sz w:val="24"/>
          <w:szCs w:val="24"/>
        </w:rPr>
        <w:t>e ritorno tra i due posti consta di</w:t>
      </w:r>
      <w:r>
        <w:rPr>
          <w:rFonts w:ascii="Times New Roman" w:hAnsi="Times New Roman" w:cs="Times New Roman"/>
          <w:sz w:val="24"/>
          <w:szCs w:val="24"/>
        </w:rPr>
        <w:t xml:space="preserve"> circa 7-8 minuti di tempo</w:t>
      </w:r>
      <w:r w:rsidR="00D660E6">
        <w:rPr>
          <w:rFonts w:ascii="Times New Roman" w:hAnsi="Times New Roman" w:cs="Times New Roman"/>
          <w:sz w:val="24"/>
          <w:szCs w:val="24"/>
        </w:rPr>
        <w:t xml:space="preserve"> di percorrenza</w:t>
      </w:r>
      <w:r>
        <w:rPr>
          <w:rFonts w:ascii="Times New Roman" w:hAnsi="Times New Roman" w:cs="Times New Roman"/>
          <w:sz w:val="24"/>
          <w:szCs w:val="24"/>
        </w:rPr>
        <w:t>.</w:t>
      </w:r>
    </w:p>
    <w:p w:rsidR="00646E27" w:rsidRDefault="00D660E6" w:rsidP="00B82080">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Si parte. </w:t>
      </w:r>
      <w:r w:rsidR="00A674CB">
        <w:rPr>
          <w:rFonts w:ascii="Times New Roman" w:hAnsi="Times New Roman" w:cs="Times New Roman"/>
          <w:sz w:val="24"/>
          <w:szCs w:val="24"/>
        </w:rPr>
        <w:t xml:space="preserve">Si scende leggermente lungo la strada principale verso la </w:t>
      </w:r>
      <w:r w:rsidR="0017434F">
        <w:rPr>
          <w:rFonts w:ascii="Times New Roman" w:hAnsi="Times New Roman" w:cs="Times New Roman"/>
          <w:sz w:val="24"/>
          <w:szCs w:val="24"/>
        </w:rPr>
        <w:t>Sorgente Flaminia ma</w:t>
      </w:r>
      <w:r w:rsidR="00A47FD4">
        <w:rPr>
          <w:rFonts w:ascii="Times New Roman" w:hAnsi="Times New Roman" w:cs="Times New Roman"/>
          <w:sz w:val="24"/>
          <w:szCs w:val="24"/>
        </w:rPr>
        <w:t xml:space="preserve">, all’altezza </w:t>
      </w:r>
      <w:r>
        <w:rPr>
          <w:rFonts w:ascii="Times New Roman" w:hAnsi="Times New Roman" w:cs="Times New Roman"/>
          <w:sz w:val="24"/>
          <w:szCs w:val="24"/>
        </w:rPr>
        <w:t xml:space="preserve">(è </w:t>
      </w:r>
      <w:r w:rsidR="00A47FD4">
        <w:rPr>
          <w:rFonts w:ascii="Times New Roman" w:hAnsi="Times New Roman" w:cs="Times New Roman"/>
          <w:sz w:val="24"/>
          <w:szCs w:val="24"/>
        </w:rPr>
        <w:t>alla nostra sinistra</w:t>
      </w:r>
      <w:r>
        <w:rPr>
          <w:rFonts w:ascii="Times New Roman" w:hAnsi="Times New Roman" w:cs="Times New Roman"/>
          <w:sz w:val="24"/>
          <w:szCs w:val="24"/>
        </w:rPr>
        <w:t>) della Chiesetta delle C</w:t>
      </w:r>
      <w:r w:rsidR="00A47FD4">
        <w:rPr>
          <w:rFonts w:ascii="Times New Roman" w:hAnsi="Times New Roman" w:cs="Times New Roman"/>
          <w:sz w:val="24"/>
          <w:szCs w:val="24"/>
        </w:rPr>
        <w:t>ase, ci si imme</w:t>
      </w:r>
      <w:r>
        <w:rPr>
          <w:rFonts w:ascii="Times New Roman" w:hAnsi="Times New Roman" w:cs="Times New Roman"/>
          <w:sz w:val="24"/>
          <w:szCs w:val="24"/>
        </w:rPr>
        <w:t xml:space="preserve">tte nel S </w:t>
      </w:r>
      <w:r w:rsidR="00A47FD4">
        <w:rPr>
          <w:rFonts w:ascii="Times New Roman" w:hAnsi="Times New Roman" w:cs="Times New Roman"/>
          <w:sz w:val="24"/>
          <w:szCs w:val="24"/>
        </w:rPr>
        <w:t>319.</w:t>
      </w:r>
      <w:r w:rsidR="00B31EB6">
        <w:rPr>
          <w:rFonts w:ascii="Times New Roman" w:hAnsi="Times New Roman" w:cs="Times New Roman"/>
          <w:sz w:val="24"/>
          <w:szCs w:val="24"/>
        </w:rPr>
        <w:t xml:space="preserve"> Lo si segue mantenendosi sempre alla propria sinistra e in salita; questo in quanto la segnaletica in loco è di fatto assente. Si supera la Macchia Quadra e in </w:t>
      </w:r>
      <w:r>
        <w:rPr>
          <w:rFonts w:ascii="Times New Roman" w:hAnsi="Times New Roman" w:cs="Times New Roman"/>
          <w:sz w:val="24"/>
          <w:szCs w:val="24"/>
        </w:rPr>
        <w:t xml:space="preserve">1 </w:t>
      </w:r>
      <w:r w:rsidR="00B31EB6">
        <w:rPr>
          <w:rFonts w:ascii="Times New Roman" w:hAnsi="Times New Roman" w:cs="Times New Roman"/>
          <w:sz w:val="24"/>
          <w:szCs w:val="24"/>
        </w:rPr>
        <w:t xml:space="preserve">ora o poco più si raggiunge il pianoro </w:t>
      </w:r>
      <w:r>
        <w:rPr>
          <w:rFonts w:ascii="Times New Roman" w:hAnsi="Times New Roman" w:cs="Times New Roman"/>
          <w:sz w:val="24"/>
          <w:szCs w:val="24"/>
        </w:rPr>
        <w:t xml:space="preserve">alto </w:t>
      </w:r>
      <w:r w:rsidR="00B31EB6">
        <w:rPr>
          <w:rFonts w:ascii="Times New Roman" w:hAnsi="Times New Roman" w:cs="Times New Roman"/>
          <w:sz w:val="24"/>
          <w:szCs w:val="24"/>
        </w:rPr>
        <w:t xml:space="preserve">del monte Busseto (822 </w:t>
      </w:r>
      <w:r>
        <w:rPr>
          <w:rFonts w:ascii="Times New Roman" w:hAnsi="Times New Roman" w:cs="Times New Roman"/>
          <w:sz w:val="24"/>
          <w:szCs w:val="24"/>
        </w:rPr>
        <w:t xml:space="preserve">metri ne costituisce </w:t>
      </w:r>
      <w:r w:rsidR="00B31EB6">
        <w:rPr>
          <w:rFonts w:ascii="Times New Roman" w:hAnsi="Times New Roman" w:cs="Times New Roman"/>
          <w:sz w:val="24"/>
          <w:szCs w:val="24"/>
        </w:rPr>
        <w:t xml:space="preserve">la parte più elevata). </w:t>
      </w:r>
    </w:p>
    <w:p w:rsidR="00646E27" w:rsidRDefault="00646E27" w:rsidP="00B82080">
      <w:pPr>
        <w:pStyle w:val="Nessunaspaziatura"/>
        <w:jc w:val="both"/>
        <w:rPr>
          <w:rFonts w:ascii="Times New Roman" w:hAnsi="Times New Roman" w:cs="Times New Roman"/>
          <w:sz w:val="24"/>
          <w:szCs w:val="24"/>
        </w:rPr>
      </w:pPr>
    </w:p>
    <w:p w:rsidR="00646E27" w:rsidRDefault="00646E27" w:rsidP="00B82080">
      <w:pPr>
        <w:pStyle w:val="Nessunaspaziatura"/>
        <w:jc w:val="both"/>
        <w:rPr>
          <w:rFonts w:ascii="Times New Roman" w:hAnsi="Times New Roman" w:cs="Times New Roman"/>
          <w:sz w:val="24"/>
          <w:szCs w:val="24"/>
        </w:rPr>
      </w:pPr>
    </w:p>
    <w:p w:rsidR="00646E27" w:rsidRDefault="00646E27" w:rsidP="00646E27">
      <w:pPr>
        <w:pStyle w:val="Nessunaspaziatura"/>
        <w:jc w:val="center"/>
        <w:rPr>
          <w:rFonts w:ascii="Times New Roman" w:hAnsi="Times New Roman" w:cs="Times New Roman"/>
          <w:sz w:val="24"/>
          <w:szCs w:val="24"/>
        </w:rPr>
      </w:pPr>
      <w:r w:rsidRPr="00646E27">
        <w:rPr>
          <w:rFonts w:ascii="Times New Roman" w:hAnsi="Times New Roman" w:cs="Times New Roman"/>
          <w:noProof/>
          <w:sz w:val="24"/>
          <w:szCs w:val="24"/>
          <w:lang w:eastAsia="it-IT"/>
        </w:rPr>
        <w:drawing>
          <wp:inline distT="0" distB="0" distL="0" distR="0">
            <wp:extent cx="5033645" cy="2876434"/>
            <wp:effectExtent l="0" t="0" r="0" b="635"/>
            <wp:docPr id="5" name="Immagine 5" descr="C:\Users\Daniele\Desktop\ALPE 2022 Colombo\Nocera M. Busseto e Faeto\128___02\IMG_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e\Desktop\ALPE 2022 Colombo\Nocera M. Busseto e Faeto\128___02\IMG_099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38206" cy="2879040"/>
                    </a:xfrm>
                    <a:prstGeom prst="rect">
                      <a:avLst/>
                    </a:prstGeom>
                    <a:noFill/>
                    <a:ln>
                      <a:noFill/>
                    </a:ln>
                  </pic:spPr>
                </pic:pic>
              </a:graphicData>
            </a:graphic>
          </wp:inline>
        </w:drawing>
      </w:r>
    </w:p>
    <w:p w:rsidR="00646E27" w:rsidRPr="00646E27" w:rsidRDefault="00646E27" w:rsidP="00646E27">
      <w:pPr>
        <w:pStyle w:val="Nessunaspaziatura"/>
        <w:jc w:val="center"/>
        <w:rPr>
          <w:rFonts w:ascii="Times New Roman" w:hAnsi="Times New Roman" w:cs="Times New Roman"/>
          <w:sz w:val="20"/>
          <w:szCs w:val="20"/>
        </w:rPr>
      </w:pPr>
      <w:r w:rsidRPr="00646E27">
        <w:rPr>
          <w:rFonts w:ascii="Times New Roman" w:hAnsi="Times New Roman" w:cs="Times New Roman"/>
          <w:sz w:val="20"/>
          <w:szCs w:val="20"/>
        </w:rPr>
        <w:t>Pianoro del Busseto</w:t>
      </w:r>
    </w:p>
    <w:p w:rsidR="00646E27" w:rsidRPr="00646E27" w:rsidRDefault="00646E27" w:rsidP="00B82080">
      <w:pPr>
        <w:pStyle w:val="Nessunaspaziatura"/>
        <w:jc w:val="both"/>
        <w:rPr>
          <w:rFonts w:ascii="Times New Roman" w:hAnsi="Times New Roman" w:cs="Times New Roman"/>
          <w:sz w:val="20"/>
          <w:szCs w:val="20"/>
        </w:rPr>
      </w:pPr>
    </w:p>
    <w:p w:rsidR="00646E27" w:rsidRDefault="00646E27" w:rsidP="00B82080">
      <w:pPr>
        <w:pStyle w:val="Nessunaspaziatura"/>
        <w:jc w:val="both"/>
        <w:rPr>
          <w:rFonts w:ascii="Times New Roman" w:hAnsi="Times New Roman" w:cs="Times New Roman"/>
          <w:sz w:val="24"/>
          <w:szCs w:val="24"/>
        </w:rPr>
      </w:pPr>
    </w:p>
    <w:p w:rsidR="00A674CB" w:rsidRDefault="00B31EB6" w:rsidP="00B82080">
      <w:pPr>
        <w:pStyle w:val="Nessunaspaziatura"/>
        <w:jc w:val="both"/>
        <w:rPr>
          <w:rFonts w:ascii="Times New Roman" w:hAnsi="Times New Roman" w:cs="Times New Roman"/>
          <w:sz w:val="24"/>
          <w:szCs w:val="24"/>
        </w:rPr>
      </w:pPr>
      <w:r>
        <w:rPr>
          <w:rFonts w:ascii="Times New Roman" w:hAnsi="Times New Roman" w:cs="Times New Roman"/>
          <w:sz w:val="24"/>
          <w:szCs w:val="24"/>
        </w:rPr>
        <w:t>Si prosegue lungo il S. 319 scendendo sui pratoni in dir S-SE sino ad un quadrivio (raggiungibile dopo una lieve salitella), alla quota di circa 900 metri; qui si piega a destra, dir O, lungo il S. 318 che salendo piano piano raggiunge quota 981 m: qui finisce lo stradello nel bosco e siamo sui pratoni del versante nord del Faeto. Si comincia a salire (S. 318a) raggiungendo preferibilmen</w:t>
      </w:r>
      <w:r w:rsidR="0017434F">
        <w:rPr>
          <w:rFonts w:ascii="Times New Roman" w:hAnsi="Times New Roman" w:cs="Times New Roman"/>
          <w:sz w:val="24"/>
          <w:szCs w:val="24"/>
        </w:rPr>
        <w:t>te il tracciato cui si arriva</w:t>
      </w:r>
      <w:r>
        <w:rPr>
          <w:rFonts w:ascii="Times New Roman" w:hAnsi="Times New Roman" w:cs="Times New Roman"/>
          <w:sz w:val="24"/>
          <w:szCs w:val="24"/>
        </w:rPr>
        <w:t xml:space="preserve"> andando avanti </w:t>
      </w:r>
      <w:r w:rsidR="0017434F">
        <w:rPr>
          <w:rFonts w:ascii="Times New Roman" w:hAnsi="Times New Roman" w:cs="Times New Roman"/>
          <w:sz w:val="24"/>
          <w:szCs w:val="24"/>
        </w:rPr>
        <w:t>una trentina di metri in dir O;</w:t>
      </w:r>
      <w:r>
        <w:rPr>
          <w:rFonts w:ascii="Times New Roman" w:hAnsi="Times New Roman" w:cs="Times New Roman"/>
          <w:sz w:val="24"/>
          <w:szCs w:val="24"/>
        </w:rPr>
        <w:t xml:space="preserve"> poi</w:t>
      </w:r>
      <w:r w:rsidR="00D660E6">
        <w:rPr>
          <w:rFonts w:ascii="Times New Roman" w:hAnsi="Times New Roman" w:cs="Times New Roman"/>
          <w:sz w:val="24"/>
          <w:szCs w:val="24"/>
        </w:rPr>
        <w:t xml:space="preserve"> salire in dir S-SE sino ad arrivare</w:t>
      </w:r>
      <w:r>
        <w:rPr>
          <w:rFonts w:ascii="Times New Roman" w:hAnsi="Times New Roman" w:cs="Times New Roman"/>
          <w:sz w:val="24"/>
          <w:szCs w:val="24"/>
        </w:rPr>
        <w:t xml:space="preserve"> </w:t>
      </w:r>
      <w:r w:rsidR="00D660E6">
        <w:rPr>
          <w:rFonts w:ascii="Times New Roman" w:hAnsi="Times New Roman" w:cs="Times New Roman"/>
          <w:sz w:val="24"/>
          <w:szCs w:val="24"/>
        </w:rPr>
        <w:t>sul</w:t>
      </w:r>
      <w:r>
        <w:rPr>
          <w:rFonts w:ascii="Times New Roman" w:hAnsi="Times New Roman" w:cs="Times New Roman"/>
          <w:sz w:val="24"/>
          <w:szCs w:val="24"/>
        </w:rPr>
        <w:t xml:space="preserve">la </w:t>
      </w:r>
      <w:r w:rsidR="00D660E6">
        <w:rPr>
          <w:rFonts w:ascii="Times New Roman" w:hAnsi="Times New Roman" w:cs="Times New Roman"/>
          <w:sz w:val="24"/>
          <w:szCs w:val="24"/>
        </w:rPr>
        <w:t>maestosa cima pianeggiante</w:t>
      </w:r>
      <w:r>
        <w:rPr>
          <w:rFonts w:ascii="Times New Roman" w:hAnsi="Times New Roman" w:cs="Times New Roman"/>
          <w:sz w:val="24"/>
          <w:szCs w:val="24"/>
        </w:rPr>
        <w:t xml:space="preserve"> del monte Faeto (1113 m). </w:t>
      </w:r>
    </w:p>
    <w:p w:rsidR="00996D89" w:rsidRDefault="00996D89" w:rsidP="00B82080">
      <w:pPr>
        <w:pStyle w:val="Nessunaspaziatura"/>
        <w:jc w:val="both"/>
        <w:rPr>
          <w:rFonts w:ascii="Times New Roman" w:hAnsi="Times New Roman" w:cs="Times New Roman"/>
          <w:sz w:val="24"/>
          <w:szCs w:val="24"/>
        </w:rPr>
      </w:pPr>
    </w:p>
    <w:p w:rsidR="00996D89" w:rsidRDefault="00996D89" w:rsidP="00B82080">
      <w:pPr>
        <w:pStyle w:val="Nessunaspaziatura"/>
        <w:jc w:val="both"/>
        <w:rPr>
          <w:rFonts w:ascii="Times New Roman" w:hAnsi="Times New Roman" w:cs="Times New Roman"/>
          <w:sz w:val="24"/>
          <w:szCs w:val="24"/>
        </w:rPr>
      </w:pPr>
    </w:p>
    <w:p w:rsidR="00996D89" w:rsidRDefault="00996D89" w:rsidP="00B82080">
      <w:pPr>
        <w:pStyle w:val="Nessunaspaziatura"/>
        <w:jc w:val="both"/>
        <w:rPr>
          <w:rFonts w:ascii="Times New Roman" w:hAnsi="Times New Roman" w:cs="Times New Roman"/>
          <w:sz w:val="24"/>
          <w:szCs w:val="24"/>
        </w:rPr>
      </w:pPr>
    </w:p>
    <w:p w:rsidR="00996D89" w:rsidRDefault="00C7051C" w:rsidP="00C7051C">
      <w:pPr>
        <w:pStyle w:val="Nessunaspaziatura"/>
        <w:jc w:val="center"/>
        <w:rPr>
          <w:rFonts w:ascii="Times New Roman" w:hAnsi="Times New Roman" w:cs="Times New Roman"/>
          <w:sz w:val="24"/>
          <w:szCs w:val="24"/>
        </w:rPr>
      </w:pPr>
      <w:r w:rsidRPr="00C7051C">
        <w:rPr>
          <w:rFonts w:ascii="Times New Roman" w:hAnsi="Times New Roman" w:cs="Times New Roman"/>
          <w:noProof/>
          <w:sz w:val="24"/>
          <w:szCs w:val="24"/>
          <w:lang w:eastAsia="it-IT"/>
        </w:rPr>
        <w:drawing>
          <wp:inline distT="0" distB="0" distL="0" distR="0">
            <wp:extent cx="2404745" cy="1381125"/>
            <wp:effectExtent l="0" t="0" r="0" b="9525"/>
            <wp:docPr id="6" name="Immagine 6" descr="C:\Users\Daniele\Desktop\ALPE 2022 Colombo\Nocera M. Busseto e Faeto\IMG_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e\Desktop\ALPE 2022 Colombo\Nocera M. Busseto e Faeto\IMG_13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5191" cy="1381381"/>
                    </a:xfrm>
                    <a:prstGeom prst="rect">
                      <a:avLst/>
                    </a:prstGeom>
                    <a:noFill/>
                    <a:ln>
                      <a:noFill/>
                    </a:ln>
                  </pic:spPr>
                </pic:pic>
              </a:graphicData>
            </a:graphic>
          </wp:inline>
        </w:drawing>
      </w:r>
    </w:p>
    <w:p w:rsidR="00996D89" w:rsidRPr="00C7051C" w:rsidRDefault="00C7051C" w:rsidP="00C7051C">
      <w:pPr>
        <w:pStyle w:val="Nessunaspaziatura"/>
        <w:jc w:val="center"/>
        <w:rPr>
          <w:rFonts w:ascii="Times New Roman" w:hAnsi="Times New Roman" w:cs="Times New Roman"/>
          <w:sz w:val="20"/>
          <w:szCs w:val="20"/>
        </w:rPr>
      </w:pPr>
      <w:r w:rsidRPr="00C7051C">
        <w:rPr>
          <w:rFonts w:ascii="Times New Roman" w:hAnsi="Times New Roman" w:cs="Times New Roman"/>
          <w:sz w:val="20"/>
          <w:szCs w:val="20"/>
        </w:rPr>
        <w:t>La cima piana del Faeto</w:t>
      </w:r>
    </w:p>
    <w:p w:rsidR="00B73A97" w:rsidRDefault="00B73A97" w:rsidP="00B82080">
      <w:pPr>
        <w:pStyle w:val="Nessunaspaziatura"/>
        <w:jc w:val="both"/>
        <w:rPr>
          <w:rFonts w:ascii="Times New Roman" w:hAnsi="Times New Roman" w:cs="Times New Roman"/>
          <w:sz w:val="24"/>
          <w:szCs w:val="24"/>
        </w:rPr>
      </w:pPr>
      <w:r>
        <w:rPr>
          <w:rFonts w:ascii="Times New Roman" w:hAnsi="Times New Roman" w:cs="Times New Roman"/>
          <w:sz w:val="24"/>
          <w:szCs w:val="24"/>
        </w:rPr>
        <w:lastRenderedPageBreak/>
        <w:t>Da qua si scende leggermente per poche decine di metri e si agguanta lo stradello del S. 319: si piega a sinistra in dir. N-NE, sino a raggiungere il quadrivio di cui prima (incrocio tra S. 319 e S. 318; ma attenti: non vi sono segnali specifici)!). Si piega a destra lungo il</w:t>
      </w:r>
      <w:r w:rsidR="0056512C">
        <w:rPr>
          <w:rFonts w:ascii="Times New Roman" w:hAnsi="Times New Roman" w:cs="Times New Roman"/>
          <w:sz w:val="24"/>
          <w:szCs w:val="24"/>
        </w:rPr>
        <w:t xml:space="preserve"> S. 318 che raggiungerà </w:t>
      </w:r>
      <w:proofErr w:type="spellStart"/>
      <w:r w:rsidR="0056512C">
        <w:rPr>
          <w:rFonts w:ascii="Times New Roman" w:hAnsi="Times New Roman" w:cs="Times New Roman"/>
          <w:sz w:val="24"/>
          <w:szCs w:val="24"/>
        </w:rPr>
        <w:t>Stravign</w:t>
      </w:r>
      <w:r>
        <w:rPr>
          <w:rFonts w:ascii="Times New Roman" w:hAnsi="Times New Roman" w:cs="Times New Roman"/>
          <w:sz w:val="24"/>
          <w:szCs w:val="24"/>
        </w:rPr>
        <w:t>ano</w:t>
      </w:r>
      <w:proofErr w:type="spellEnd"/>
      <w:r>
        <w:rPr>
          <w:rFonts w:ascii="Times New Roman" w:hAnsi="Times New Roman" w:cs="Times New Roman"/>
          <w:sz w:val="24"/>
          <w:szCs w:val="24"/>
        </w:rPr>
        <w:t>.</w:t>
      </w:r>
    </w:p>
    <w:p w:rsidR="00B73A97" w:rsidRPr="00B82080" w:rsidRDefault="00B73A97" w:rsidP="00B82080">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Si deve camminare mantenendosi sempre alla propria destra e comunque seguendo sempre il verosimile stradello principale. </w:t>
      </w:r>
      <w:r w:rsidR="0056512C">
        <w:rPr>
          <w:rFonts w:ascii="Times New Roman" w:hAnsi="Times New Roman" w:cs="Times New Roman"/>
          <w:sz w:val="24"/>
          <w:szCs w:val="24"/>
        </w:rPr>
        <w:t xml:space="preserve">Da </w:t>
      </w:r>
      <w:proofErr w:type="spellStart"/>
      <w:r w:rsidR="0056512C">
        <w:rPr>
          <w:rFonts w:ascii="Times New Roman" w:hAnsi="Times New Roman" w:cs="Times New Roman"/>
          <w:sz w:val="24"/>
          <w:szCs w:val="24"/>
        </w:rPr>
        <w:t>Stravignano</w:t>
      </w:r>
      <w:proofErr w:type="spellEnd"/>
      <w:r w:rsidR="0056512C">
        <w:rPr>
          <w:rFonts w:ascii="Times New Roman" w:hAnsi="Times New Roman" w:cs="Times New Roman"/>
          <w:sz w:val="24"/>
          <w:szCs w:val="24"/>
        </w:rPr>
        <w:t xml:space="preserve"> </w:t>
      </w:r>
      <w:r w:rsidR="00C77EBE">
        <w:rPr>
          <w:rFonts w:ascii="Times New Roman" w:hAnsi="Times New Roman" w:cs="Times New Roman"/>
          <w:sz w:val="24"/>
          <w:szCs w:val="24"/>
        </w:rPr>
        <w:t xml:space="preserve">(620 m circa) </w:t>
      </w:r>
      <w:r w:rsidR="0056512C">
        <w:rPr>
          <w:rFonts w:ascii="Times New Roman" w:hAnsi="Times New Roman" w:cs="Times New Roman"/>
          <w:sz w:val="24"/>
          <w:szCs w:val="24"/>
        </w:rPr>
        <w:t>si scende a Bagni di Nocera, si aggira dall’alto l’ex stabilimento d</w:t>
      </w:r>
      <w:r w:rsidR="00C77EBE">
        <w:rPr>
          <w:rFonts w:ascii="Times New Roman" w:hAnsi="Times New Roman" w:cs="Times New Roman"/>
          <w:sz w:val="24"/>
          <w:szCs w:val="24"/>
        </w:rPr>
        <w:t>ella Sorgente Angelica, ci si m</w:t>
      </w:r>
      <w:r w:rsidR="0056512C">
        <w:rPr>
          <w:rFonts w:ascii="Times New Roman" w:hAnsi="Times New Roman" w:cs="Times New Roman"/>
          <w:sz w:val="24"/>
          <w:szCs w:val="24"/>
        </w:rPr>
        <w:t>a</w:t>
      </w:r>
      <w:r w:rsidR="00C77EBE">
        <w:rPr>
          <w:rFonts w:ascii="Times New Roman" w:hAnsi="Times New Roman" w:cs="Times New Roman"/>
          <w:sz w:val="24"/>
          <w:szCs w:val="24"/>
        </w:rPr>
        <w:t>n</w:t>
      </w:r>
      <w:r w:rsidR="0056512C">
        <w:rPr>
          <w:rFonts w:ascii="Times New Roman" w:hAnsi="Times New Roman" w:cs="Times New Roman"/>
          <w:sz w:val="24"/>
          <w:szCs w:val="24"/>
        </w:rPr>
        <w:t>tiene a destra, si scende leggermente e all’altezza dell’incrocio con la strada principale che scende da Annifo</w:t>
      </w:r>
      <w:r w:rsidR="00C77EBE">
        <w:rPr>
          <w:rFonts w:ascii="Times New Roman" w:hAnsi="Times New Roman" w:cs="Times New Roman"/>
          <w:sz w:val="24"/>
          <w:szCs w:val="24"/>
        </w:rPr>
        <w:t xml:space="preserve"> (562 m, di fronte abbiamo C</w:t>
      </w:r>
      <w:r w:rsidR="00E33BD7">
        <w:rPr>
          <w:rFonts w:ascii="Times New Roman" w:hAnsi="Times New Roman" w:cs="Times New Roman"/>
          <w:sz w:val="24"/>
          <w:szCs w:val="24"/>
        </w:rPr>
        <w:t>a</w:t>
      </w:r>
      <w:r w:rsidR="00C77EBE">
        <w:rPr>
          <w:rFonts w:ascii="Times New Roman" w:hAnsi="Times New Roman" w:cs="Times New Roman"/>
          <w:sz w:val="24"/>
          <w:szCs w:val="24"/>
        </w:rPr>
        <w:t>panne)</w:t>
      </w:r>
      <w:r w:rsidR="0056512C">
        <w:rPr>
          <w:rFonts w:ascii="Times New Roman" w:hAnsi="Times New Roman" w:cs="Times New Roman"/>
          <w:sz w:val="24"/>
          <w:szCs w:val="24"/>
        </w:rPr>
        <w:t xml:space="preserve">, si piega a sinistra in leggera salita. </w:t>
      </w:r>
    </w:p>
    <w:p w:rsidR="00361337" w:rsidRPr="00B82080" w:rsidRDefault="00361337" w:rsidP="000F2981">
      <w:pPr>
        <w:pStyle w:val="Nessunaspaziatura"/>
        <w:rPr>
          <w:rFonts w:ascii="Times New Roman" w:hAnsi="Times New Roman" w:cs="Times New Roman"/>
          <w:b/>
          <w:sz w:val="24"/>
          <w:szCs w:val="24"/>
        </w:rPr>
      </w:pPr>
    </w:p>
    <w:p w:rsidR="00361337" w:rsidRDefault="00E33BD7" w:rsidP="00E33BD7">
      <w:pPr>
        <w:pStyle w:val="Nessunaspaziatura"/>
        <w:jc w:val="center"/>
        <w:rPr>
          <w:rFonts w:ascii="Times New Roman" w:hAnsi="Times New Roman" w:cs="Times New Roman"/>
          <w:b/>
          <w:sz w:val="32"/>
          <w:szCs w:val="32"/>
        </w:rPr>
      </w:pPr>
      <w:r w:rsidRPr="00E33BD7">
        <w:rPr>
          <w:rFonts w:ascii="Times New Roman" w:hAnsi="Times New Roman" w:cs="Times New Roman"/>
          <w:b/>
          <w:noProof/>
          <w:sz w:val="32"/>
          <w:szCs w:val="32"/>
          <w:lang w:eastAsia="it-IT"/>
        </w:rPr>
        <w:drawing>
          <wp:inline distT="0" distB="0" distL="0" distR="0">
            <wp:extent cx="4841875" cy="2628683"/>
            <wp:effectExtent l="0" t="0" r="0" b="635"/>
            <wp:docPr id="7" name="Immagine 7" descr="C:\Users\Daniele\Desktop\ALPE 2022 Colombo\Nocera M. Busseto e Faeto\Busseto 12 aprile\IMG_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e\Desktop\ALPE 2022 Colombo\Nocera M. Busseto e Faeto\Busseto 12 aprile\IMG_13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48306" cy="2632175"/>
                    </a:xfrm>
                    <a:prstGeom prst="rect">
                      <a:avLst/>
                    </a:prstGeom>
                    <a:noFill/>
                    <a:ln>
                      <a:noFill/>
                    </a:ln>
                  </pic:spPr>
                </pic:pic>
              </a:graphicData>
            </a:graphic>
          </wp:inline>
        </w:drawing>
      </w:r>
    </w:p>
    <w:p w:rsidR="0083325D" w:rsidRDefault="00E33BD7" w:rsidP="00E33BD7">
      <w:pPr>
        <w:pStyle w:val="Nessunaspaziatura"/>
        <w:jc w:val="center"/>
        <w:rPr>
          <w:rFonts w:ascii="Times New Roman" w:hAnsi="Times New Roman" w:cs="Times New Roman"/>
          <w:sz w:val="20"/>
          <w:szCs w:val="20"/>
        </w:rPr>
      </w:pPr>
      <w:r w:rsidRPr="00E33BD7">
        <w:rPr>
          <w:rFonts w:ascii="Times New Roman" w:hAnsi="Times New Roman" w:cs="Times New Roman"/>
          <w:sz w:val="20"/>
          <w:szCs w:val="20"/>
        </w:rPr>
        <w:t>Bagni di Nocera:</w:t>
      </w:r>
      <w:r>
        <w:rPr>
          <w:rFonts w:ascii="Times New Roman" w:hAnsi="Times New Roman" w:cs="Times New Roman"/>
          <w:sz w:val="20"/>
          <w:szCs w:val="20"/>
        </w:rPr>
        <w:t xml:space="preserve"> il fabbricato delle restaurate case operaie del passat</w:t>
      </w:r>
      <w:r w:rsidR="0083325D">
        <w:rPr>
          <w:rFonts w:ascii="Times New Roman" w:hAnsi="Times New Roman" w:cs="Times New Roman"/>
          <w:sz w:val="20"/>
          <w:szCs w:val="20"/>
        </w:rPr>
        <w:t xml:space="preserve">o PEP e, di fronte, </w:t>
      </w:r>
    </w:p>
    <w:p w:rsidR="00E33BD7" w:rsidRPr="00E33BD7" w:rsidRDefault="0083325D" w:rsidP="00E33BD7">
      <w:pPr>
        <w:pStyle w:val="Nessunaspaziatura"/>
        <w:jc w:val="center"/>
        <w:rPr>
          <w:rFonts w:ascii="Times New Roman" w:hAnsi="Times New Roman" w:cs="Times New Roman"/>
          <w:sz w:val="20"/>
          <w:szCs w:val="20"/>
        </w:rPr>
      </w:pPr>
      <w:r>
        <w:rPr>
          <w:rFonts w:ascii="Times New Roman" w:hAnsi="Times New Roman" w:cs="Times New Roman"/>
          <w:sz w:val="20"/>
          <w:szCs w:val="20"/>
        </w:rPr>
        <w:t>il complesso</w:t>
      </w:r>
      <w:r w:rsidR="00E33BD7">
        <w:rPr>
          <w:rFonts w:ascii="Times New Roman" w:hAnsi="Times New Roman" w:cs="Times New Roman"/>
          <w:sz w:val="20"/>
          <w:szCs w:val="20"/>
        </w:rPr>
        <w:t xml:space="preserve"> della Sorgente Angelica</w:t>
      </w:r>
    </w:p>
    <w:p w:rsidR="00361337" w:rsidRDefault="00361337" w:rsidP="00826484">
      <w:pPr>
        <w:pStyle w:val="Nessunaspaziatura"/>
        <w:jc w:val="both"/>
        <w:rPr>
          <w:rFonts w:ascii="Times New Roman" w:hAnsi="Times New Roman" w:cs="Times New Roman"/>
          <w:b/>
          <w:sz w:val="32"/>
          <w:szCs w:val="32"/>
        </w:rPr>
      </w:pPr>
    </w:p>
    <w:p w:rsidR="00361337" w:rsidRDefault="00E33BD7" w:rsidP="00826484">
      <w:pPr>
        <w:pStyle w:val="Nessunaspaziatura"/>
        <w:jc w:val="both"/>
        <w:rPr>
          <w:rFonts w:ascii="Times New Roman" w:hAnsi="Times New Roman" w:cs="Times New Roman"/>
          <w:b/>
          <w:sz w:val="32"/>
          <w:szCs w:val="32"/>
        </w:rPr>
      </w:pPr>
      <w:r>
        <w:rPr>
          <w:rFonts w:ascii="Times New Roman" w:hAnsi="Times New Roman" w:cs="Times New Roman"/>
          <w:sz w:val="24"/>
          <w:szCs w:val="24"/>
        </w:rPr>
        <w:t>Solo qui compare un primo segnale orizzontale bianco e rosso che indicherebbe il S. 307. Lo si segue sino a raggiungere la restaurata chiesa di S. Croce (487 m). Si prosegue lungo il S. 307 ed in breve si raggiunge Case Basse. Si supera il ponte sul fiume Topino e in pochi minuti eccoci al punto di arrivo, dinanzi la moderna chiesa di S. Giovenale (468 m).</w:t>
      </w:r>
    </w:p>
    <w:p w:rsidR="00361337" w:rsidRDefault="00361337" w:rsidP="00826484">
      <w:pPr>
        <w:pStyle w:val="Nessunaspaziatura"/>
        <w:jc w:val="both"/>
        <w:rPr>
          <w:rFonts w:ascii="Times New Roman" w:hAnsi="Times New Roman" w:cs="Times New Roman"/>
          <w:b/>
          <w:sz w:val="32"/>
          <w:szCs w:val="32"/>
        </w:rPr>
      </w:pPr>
    </w:p>
    <w:p w:rsidR="00361337" w:rsidRDefault="006C3C8B" w:rsidP="006C3C8B">
      <w:pPr>
        <w:pStyle w:val="Nessunaspaziatura"/>
        <w:jc w:val="center"/>
        <w:rPr>
          <w:rFonts w:ascii="Times New Roman" w:hAnsi="Times New Roman" w:cs="Times New Roman"/>
          <w:b/>
          <w:sz w:val="32"/>
          <w:szCs w:val="32"/>
        </w:rPr>
      </w:pPr>
      <w:r w:rsidRPr="006C3C8B">
        <w:rPr>
          <w:rFonts w:ascii="Times New Roman" w:hAnsi="Times New Roman" w:cs="Times New Roman"/>
          <w:b/>
          <w:noProof/>
          <w:sz w:val="32"/>
          <w:szCs w:val="32"/>
          <w:lang w:eastAsia="it-IT"/>
        </w:rPr>
        <w:drawing>
          <wp:inline distT="0" distB="0" distL="0" distR="0">
            <wp:extent cx="3006090" cy="2269071"/>
            <wp:effectExtent l="6667" t="0" r="0" b="0"/>
            <wp:docPr id="8" name="Immagine 8" descr="C:\Users\Daniele\Desktop\ALPE 2022 Colombo\Nocera M. Busseto e Faeto\Busseto 12 aprile\IMG_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le\Desktop\ALPE 2022 Colombo\Nocera M. Busseto e Faeto\Busseto 12 aprile\IMG_13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3022449" cy="2281419"/>
                    </a:xfrm>
                    <a:prstGeom prst="rect">
                      <a:avLst/>
                    </a:prstGeom>
                    <a:noFill/>
                    <a:ln>
                      <a:noFill/>
                    </a:ln>
                  </pic:spPr>
                </pic:pic>
              </a:graphicData>
            </a:graphic>
          </wp:inline>
        </w:drawing>
      </w:r>
    </w:p>
    <w:p w:rsidR="006C3C8B" w:rsidRPr="006C3C8B" w:rsidRDefault="006C3C8B" w:rsidP="006C3C8B">
      <w:pPr>
        <w:pStyle w:val="Nessunaspaziatura"/>
        <w:jc w:val="center"/>
        <w:rPr>
          <w:rFonts w:ascii="Times New Roman" w:hAnsi="Times New Roman" w:cs="Times New Roman"/>
          <w:sz w:val="20"/>
          <w:szCs w:val="20"/>
        </w:rPr>
      </w:pPr>
      <w:r w:rsidRPr="006C3C8B">
        <w:rPr>
          <w:rFonts w:ascii="Times New Roman" w:hAnsi="Times New Roman" w:cs="Times New Roman"/>
          <w:sz w:val="20"/>
          <w:szCs w:val="20"/>
        </w:rPr>
        <w:t>Santa Croce</w:t>
      </w:r>
    </w:p>
    <w:p w:rsidR="00361337" w:rsidRDefault="00361337" w:rsidP="000F2981">
      <w:pPr>
        <w:pStyle w:val="Nessunaspaziatura"/>
        <w:rPr>
          <w:rFonts w:ascii="Times New Roman" w:hAnsi="Times New Roman" w:cs="Times New Roman"/>
          <w:b/>
          <w:sz w:val="32"/>
          <w:szCs w:val="32"/>
        </w:rPr>
      </w:pPr>
    </w:p>
    <w:p w:rsidR="003215A1" w:rsidRPr="003215A1" w:rsidRDefault="003215A1" w:rsidP="00826484">
      <w:pPr>
        <w:pStyle w:val="Nessunaspaziatura"/>
        <w:jc w:val="both"/>
        <w:rPr>
          <w:rFonts w:ascii="Times New Roman" w:hAnsi="Times New Roman" w:cs="Times New Roman"/>
          <w:sz w:val="24"/>
          <w:szCs w:val="24"/>
        </w:rPr>
      </w:pPr>
      <w:r w:rsidRPr="003215A1">
        <w:rPr>
          <w:rFonts w:ascii="Times New Roman" w:hAnsi="Times New Roman" w:cs="Times New Roman"/>
          <w:sz w:val="24"/>
          <w:szCs w:val="24"/>
        </w:rPr>
        <w:lastRenderedPageBreak/>
        <w:t>Parti</w:t>
      </w:r>
      <w:r>
        <w:rPr>
          <w:rFonts w:ascii="Times New Roman" w:hAnsi="Times New Roman" w:cs="Times New Roman"/>
          <w:sz w:val="24"/>
          <w:szCs w:val="24"/>
        </w:rPr>
        <w:t>co</w:t>
      </w:r>
      <w:r w:rsidR="00D95FF9">
        <w:rPr>
          <w:rFonts w:ascii="Times New Roman" w:hAnsi="Times New Roman" w:cs="Times New Roman"/>
          <w:sz w:val="24"/>
          <w:szCs w:val="24"/>
        </w:rPr>
        <w:t>larmente affascinanti sono, a pa</w:t>
      </w:r>
      <w:r>
        <w:rPr>
          <w:rFonts w:ascii="Times New Roman" w:hAnsi="Times New Roman" w:cs="Times New Roman"/>
          <w:sz w:val="24"/>
          <w:szCs w:val="24"/>
        </w:rPr>
        <w:t>re</w:t>
      </w:r>
      <w:r w:rsidR="00D95FF9">
        <w:rPr>
          <w:rFonts w:ascii="Times New Roman" w:hAnsi="Times New Roman" w:cs="Times New Roman"/>
          <w:sz w:val="24"/>
          <w:szCs w:val="24"/>
        </w:rPr>
        <w:t>re</w:t>
      </w:r>
      <w:r>
        <w:rPr>
          <w:rFonts w:ascii="Times New Roman" w:hAnsi="Times New Roman" w:cs="Times New Roman"/>
          <w:sz w:val="24"/>
          <w:szCs w:val="24"/>
        </w:rPr>
        <w:t xml:space="preserve"> nostro, i seguenti punti</w:t>
      </w:r>
      <w:r w:rsidR="00826484">
        <w:rPr>
          <w:rFonts w:ascii="Times New Roman" w:hAnsi="Times New Roman" w:cs="Times New Roman"/>
          <w:sz w:val="24"/>
          <w:szCs w:val="24"/>
        </w:rPr>
        <w:t xml:space="preserve"> (i primi due indubbiamente panoramici e suggestivi)</w:t>
      </w:r>
      <w:r>
        <w:rPr>
          <w:rFonts w:ascii="Times New Roman" w:hAnsi="Times New Roman" w:cs="Times New Roman"/>
          <w:sz w:val="24"/>
          <w:szCs w:val="24"/>
        </w:rPr>
        <w:t xml:space="preserve">: il pianoro di monte Busseto (qui faremo una prima sosta), la salita al monte Faeto e la sua </w:t>
      </w:r>
      <w:r w:rsidR="00826484">
        <w:rPr>
          <w:rFonts w:ascii="Times New Roman" w:hAnsi="Times New Roman" w:cs="Times New Roman"/>
          <w:sz w:val="24"/>
          <w:szCs w:val="24"/>
        </w:rPr>
        <w:t xml:space="preserve">ampia </w:t>
      </w:r>
      <w:r>
        <w:rPr>
          <w:rFonts w:ascii="Times New Roman" w:hAnsi="Times New Roman" w:cs="Times New Roman"/>
          <w:sz w:val="24"/>
          <w:szCs w:val="24"/>
        </w:rPr>
        <w:t>cima</w:t>
      </w:r>
      <w:r w:rsidR="00826484">
        <w:rPr>
          <w:rFonts w:ascii="Times New Roman" w:hAnsi="Times New Roman" w:cs="Times New Roman"/>
          <w:sz w:val="24"/>
          <w:szCs w:val="24"/>
        </w:rPr>
        <w:t xml:space="preserve"> pressoché</w:t>
      </w:r>
      <w:r>
        <w:rPr>
          <w:rFonts w:ascii="Times New Roman" w:hAnsi="Times New Roman" w:cs="Times New Roman"/>
          <w:sz w:val="24"/>
          <w:szCs w:val="24"/>
        </w:rPr>
        <w:t xml:space="preserve"> </w:t>
      </w:r>
      <w:r w:rsidR="00826484">
        <w:rPr>
          <w:rFonts w:ascii="Times New Roman" w:hAnsi="Times New Roman" w:cs="Times New Roman"/>
          <w:sz w:val="24"/>
          <w:szCs w:val="24"/>
        </w:rPr>
        <w:t>piatta (seconda sosta), la vallata</w:t>
      </w:r>
      <w:r>
        <w:rPr>
          <w:rFonts w:ascii="Times New Roman" w:hAnsi="Times New Roman" w:cs="Times New Roman"/>
          <w:sz w:val="24"/>
          <w:szCs w:val="24"/>
        </w:rPr>
        <w:t xml:space="preserve"> che porta a S. Croce (terza ed ultima sosta).</w:t>
      </w:r>
    </w:p>
    <w:p w:rsidR="003215A1" w:rsidRDefault="003215A1" w:rsidP="000F2981">
      <w:pPr>
        <w:pStyle w:val="Nessunaspaziatura"/>
        <w:rPr>
          <w:rFonts w:ascii="Times New Roman" w:hAnsi="Times New Roman" w:cs="Times New Roman"/>
          <w:b/>
          <w:sz w:val="32"/>
          <w:szCs w:val="32"/>
        </w:rPr>
      </w:pPr>
    </w:p>
    <w:p w:rsidR="003215A1" w:rsidRDefault="00D660E6" w:rsidP="00D660E6">
      <w:pPr>
        <w:pStyle w:val="Nessunaspaziatura"/>
        <w:jc w:val="center"/>
        <w:rPr>
          <w:rFonts w:ascii="Times New Roman" w:hAnsi="Times New Roman" w:cs="Times New Roman"/>
          <w:b/>
          <w:color w:val="1F4E79" w:themeColor="accent5" w:themeShade="80"/>
          <w:sz w:val="36"/>
          <w:szCs w:val="36"/>
        </w:rPr>
      </w:pPr>
      <w:r w:rsidRPr="00D660E6">
        <w:rPr>
          <w:rFonts w:ascii="Times New Roman" w:hAnsi="Times New Roman" w:cs="Times New Roman"/>
          <w:b/>
          <w:color w:val="1F4E79" w:themeColor="accent5" w:themeShade="80"/>
          <w:sz w:val="36"/>
          <w:szCs w:val="36"/>
        </w:rPr>
        <w:t>Secondo tempo</w:t>
      </w:r>
    </w:p>
    <w:p w:rsidR="00826484" w:rsidRPr="00D660E6" w:rsidRDefault="00826484" w:rsidP="00D660E6">
      <w:pPr>
        <w:pStyle w:val="Nessunaspaziatura"/>
        <w:jc w:val="center"/>
        <w:rPr>
          <w:rFonts w:ascii="Times New Roman" w:hAnsi="Times New Roman" w:cs="Times New Roman"/>
          <w:b/>
          <w:color w:val="1F4E79" w:themeColor="accent5" w:themeShade="80"/>
          <w:sz w:val="36"/>
          <w:szCs w:val="36"/>
        </w:rPr>
      </w:pPr>
    </w:p>
    <w:p w:rsidR="00185708" w:rsidRDefault="003C2728" w:rsidP="000F2981">
      <w:pPr>
        <w:pStyle w:val="Nessunaspaziatura"/>
        <w:rPr>
          <w:rFonts w:ascii="Times New Roman" w:hAnsi="Times New Roman" w:cs="Times New Roman"/>
          <w:b/>
          <w:sz w:val="32"/>
          <w:szCs w:val="32"/>
        </w:rPr>
      </w:pPr>
      <w:r>
        <w:rPr>
          <w:rFonts w:ascii="Times New Roman" w:hAnsi="Times New Roman" w:cs="Times New Roman"/>
          <w:b/>
          <w:sz w:val="32"/>
          <w:szCs w:val="32"/>
        </w:rPr>
        <w:t xml:space="preserve">Nocera Umbra e le sue terre </w:t>
      </w:r>
    </w:p>
    <w:p w:rsidR="00A73432" w:rsidRDefault="00A73432" w:rsidP="000F2981">
      <w:pPr>
        <w:pStyle w:val="Nessunaspaziatura"/>
        <w:rPr>
          <w:rFonts w:ascii="Times New Roman" w:hAnsi="Times New Roman" w:cs="Times New Roman"/>
          <w:sz w:val="24"/>
          <w:szCs w:val="24"/>
        </w:rPr>
      </w:pPr>
    </w:p>
    <w:p w:rsidR="006C3C8B" w:rsidRDefault="00E324B6" w:rsidP="006C3C8B">
      <w:pPr>
        <w:pStyle w:val="Nessunaspaziatura"/>
        <w:jc w:val="center"/>
        <w:rPr>
          <w:rFonts w:ascii="Times New Roman" w:hAnsi="Times New Roman" w:cs="Times New Roman"/>
          <w:b/>
          <w:i/>
          <w:sz w:val="28"/>
          <w:szCs w:val="28"/>
        </w:rPr>
      </w:pPr>
      <w:r w:rsidRPr="006C3C8B">
        <w:rPr>
          <w:rFonts w:ascii="Times New Roman" w:hAnsi="Times New Roman" w:cs="Times New Roman"/>
          <w:b/>
          <w:i/>
          <w:sz w:val="28"/>
          <w:szCs w:val="28"/>
        </w:rPr>
        <w:t xml:space="preserve">“Nocera c’era, Valtopina c’era prima, Civitavecchia è la più vecchia. </w:t>
      </w:r>
    </w:p>
    <w:p w:rsidR="00E324B6" w:rsidRPr="006C3C8B" w:rsidRDefault="00E324B6" w:rsidP="006C3C8B">
      <w:pPr>
        <w:pStyle w:val="Nessunaspaziatura"/>
        <w:jc w:val="center"/>
        <w:rPr>
          <w:rFonts w:ascii="Times New Roman" w:hAnsi="Times New Roman" w:cs="Times New Roman"/>
          <w:b/>
          <w:i/>
          <w:sz w:val="28"/>
          <w:szCs w:val="28"/>
        </w:rPr>
      </w:pPr>
      <w:r w:rsidRPr="006C3C8B">
        <w:rPr>
          <w:rFonts w:ascii="Times New Roman" w:hAnsi="Times New Roman" w:cs="Times New Roman"/>
          <w:b/>
          <w:i/>
          <w:sz w:val="28"/>
          <w:szCs w:val="28"/>
        </w:rPr>
        <w:t>Chi è la più antica?”</w:t>
      </w:r>
    </w:p>
    <w:p w:rsidR="005A18D3" w:rsidRDefault="005A18D3" w:rsidP="000F2981">
      <w:pPr>
        <w:pStyle w:val="Nessunaspaziatura"/>
        <w:rPr>
          <w:rFonts w:ascii="Times New Roman" w:hAnsi="Times New Roman" w:cs="Times New Roman"/>
          <w:sz w:val="24"/>
          <w:szCs w:val="24"/>
        </w:rPr>
      </w:pPr>
    </w:p>
    <w:p w:rsidR="005A18D3" w:rsidRDefault="005A18D3" w:rsidP="006C3C8B">
      <w:pPr>
        <w:pStyle w:val="Nessunaspaziatura"/>
        <w:jc w:val="center"/>
        <w:rPr>
          <w:rFonts w:ascii="Times New Roman" w:hAnsi="Times New Roman" w:cs="Times New Roman"/>
          <w:sz w:val="24"/>
          <w:szCs w:val="24"/>
        </w:rPr>
      </w:pPr>
      <w:r w:rsidRPr="005A18D3">
        <w:rPr>
          <w:rFonts w:ascii="Times New Roman" w:hAnsi="Times New Roman" w:cs="Times New Roman"/>
          <w:noProof/>
          <w:sz w:val="24"/>
          <w:szCs w:val="24"/>
          <w:lang w:eastAsia="it-IT"/>
        </w:rPr>
        <w:drawing>
          <wp:inline distT="0" distB="0" distL="0" distR="0">
            <wp:extent cx="5281295" cy="3333616"/>
            <wp:effectExtent l="0" t="0" r="0" b="635"/>
            <wp:docPr id="3" name="Immagine 3" descr="C:\Users\Daniele\Desktop\ALPE 2022 Colombo\Nocera M. Busseto e Faeto\128___02\IMG_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e\Desktop\ALPE 2022 Colombo\Nocera M. Busseto e Faeto\128___02\IMG_10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9685" cy="3338912"/>
                    </a:xfrm>
                    <a:prstGeom prst="rect">
                      <a:avLst/>
                    </a:prstGeom>
                    <a:noFill/>
                    <a:ln>
                      <a:noFill/>
                    </a:ln>
                  </pic:spPr>
                </pic:pic>
              </a:graphicData>
            </a:graphic>
          </wp:inline>
        </w:drawing>
      </w:r>
    </w:p>
    <w:p w:rsidR="006C3C8B" w:rsidRPr="00DC7556" w:rsidRDefault="00352F61" w:rsidP="006C3C8B">
      <w:pPr>
        <w:pStyle w:val="Nessunaspaziatura"/>
        <w:jc w:val="center"/>
        <w:rPr>
          <w:rFonts w:ascii="Times New Roman" w:hAnsi="Times New Roman" w:cs="Times New Roman"/>
          <w:sz w:val="20"/>
          <w:szCs w:val="20"/>
        </w:rPr>
      </w:pPr>
      <w:r w:rsidRPr="00DC7556">
        <w:rPr>
          <w:rFonts w:ascii="Times New Roman" w:hAnsi="Times New Roman" w:cs="Times New Roman"/>
          <w:sz w:val="20"/>
          <w:szCs w:val="20"/>
        </w:rPr>
        <w:t xml:space="preserve">Nocera Umbra: </w:t>
      </w:r>
      <w:r w:rsidR="00826484" w:rsidRPr="00DC7556">
        <w:rPr>
          <w:rFonts w:ascii="Times New Roman" w:hAnsi="Times New Roman" w:cs="Times New Roman"/>
          <w:sz w:val="20"/>
          <w:szCs w:val="20"/>
        </w:rPr>
        <w:t>nel futuro sarà un gio</w:t>
      </w:r>
      <w:r w:rsidR="00DC7556">
        <w:rPr>
          <w:rFonts w:ascii="Times New Roman" w:hAnsi="Times New Roman" w:cs="Times New Roman"/>
          <w:sz w:val="20"/>
          <w:szCs w:val="20"/>
        </w:rPr>
        <w:t>i</w:t>
      </w:r>
      <w:r w:rsidR="00826484" w:rsidRPr="00DC7556">
        <w:rPr>
          <w:rFonts w:ascii="Times New Roman" w:hAnsi="Times New Roman" w:cs="Times New Roman"/>
          <w:sz w:val="20"/>
          <w:szCs w:val="20"/>
        </w:rPr>
        <w:t>ello</w:t>
      </w:r>
    </w:p>
    <w:p w:rsidR="005A18D3" w:rsidRDefault="005A18D3" w:rsidP="000F2981">
      <w:pPr>
        <w:pStyle w:val="Nessunaspaziatura"/>
        <w:rPr>
          <w:rFonts w:ascii="Times New Roman" w:hAnsi="Times New Roman" w:cs="Times New Roman"/>
          <w:sz w:val="24"/>
          <w:szCs w:val="24"/>
        </w:rPr>
      </w:pPr>
    </w:p>
    <w:p w:rsidR="009F7A9E" w:rsidRPr="00086DC4" w:rsidRDefault="009F7A9E" w:rsidP="00A73432">
      <w:pPr>
        <w:pStyle w:val="Nessunaspaziatura"/>
        <w:jc w:val="both"/>
        <w:rPr>
          <w:rFonts w:ascii="Times New Roman" w:hAnsi="Times New Roman" w:cs="Times New Roman"/>
          <w:i/>
          <w:color w:val="385623" w:themeColor="accent6" w:themeShade="80"/>
          <w:sz w:val="24"/>
          <w:szCs w:val="24"/>
        </w:rPr>
      </w:pPr>
      <w:r w:rsidRPr="00086DC4">
        <w:rPr>
          <w:rFonts w:ascii="Times New Roman" w:hAnsi="Times New Roman" w:cs="Times New Roman"/>
          <w:i/>
          <w:color w:val="385623" w:themeColor="accent6" w:themeShade="80"/>
          <w:sz w:val="24"/>
          <w:szCs w:val="24"/>
        </w:rPr>
        <w:t xml:space="preserve">Nella prima sosta montana </w:t>
      </w:r>
      <w:proofErr w:type="spellStart"/>
      <w:r w:rsidRPr="00086DC4">
        <w:rPr>
          <w:rFonts w:ascii="Times New Roman" w:hAnsi="Times New Roman" w:cs="Times New Roman"/>
          <w:i/>
          <w:color w:val="385623" w:themeColor="accent6" w:themeShade="80"/>
          <w:sz w:val="24"/>
          <w:szCs w:val="24"/>
        </w:rPr>
        <w:t>salutiam</w:t>
      </w:r>
      <w:proofErr w:type="spellEnd"/>
      <w:r w:rsidRPr="00086DC4">
        <w:rPr>
          <w:rFonts w:ascii="Times New Roman" w:hAnsi="Times New Roman" w:cs="Times New Roman"/>
          <w:i/>
          <w:color w:val="385623" w:themeColor="accent6" w:themeShade="80"/>
          <w:sz w:val="24"/>
          <w:szCs w:val="24"/>
        </w:rPr>
        <w:t xml:space="preserve"> Nocera</w:t>
      </w:r>
    </w:p>
    <w:p w:rsidR="009F7A9E" w:rsidRPr="00086DC4" w:rsidRDefault="009F7A9E" w:rsidP="00A73432">
      <w:pPr>
        <w:pStyle w:val="Nessunaspaziatura"/>
        <w:jc w:val="both"/>
        <w:rPr>
          <w:rFonts w:ascii="Times New Roman" w:hAnsi="Times New Roman" w:cs="Times New Roman"/>
          <w:i/>
          <w:color w:val="385623" w:themeColor="accent6" w:themeShade="80"/>
          <w:sz w:val="24"/>
          <w:szCs w:val="24"/>
        </w:rPr>
      </w:pPr>
      <w:r w:rsidRPr="00086DC4">
        <w:rPr>
          <w:rFonts w:ascii="Times New Roman" w:hAnsi="Times New Roman" w:cs="Times New Roman"/>
          <w:i/>
          <w:color w:val="385623" w:themeColor="accent6" w:themeShade="80"/>
          <w:sz w:val="24"/>
          <w:szCs w:val="24"/>
        </w:rPr>
        <w:t>Dai vivi fonti e il ventilato clima.</w:t>
      </w:r>
    </w:p>
    <w:p w:rsidR="009F7A9E" w:rsidRPr="00086DC4" w:rsidRDefault="009F7A9E" w:rsidP="00A73432">
      <w:pPr>
        <w:pStyle w:val="Nessunaspaziatura"/>
        <w:jc w:val="both"/>
        <w:rPr>
          <w:rFonts w:ascii="Times New Roman" w:hAnsi="Times New Roman" w:cs="Times New Roman"/>
          <w:i/>
          <w:color w:val="385623" w:themeColor="accent6" w:themeShade="80"/>
          <w:sz w:val="24"/>
          <w:szCs w:val="24"/>
        </w:rPr>
      </w:pPr>
      <w:r w:rsidRPr="00086DC4">
        <w:rPr>
          <w:rFonts w:ascii="Times New Roman" w:hAnsi="Times New Roman" w:cs="Times New Roman"/>
          <w:i/>
          <w:color w:val="385623" w:themeColor="accent6" w:themeShade="80"/>
          <w:sz w:val="24"/>
          <w:szCs w:val="24"/>
        </w:rPr>
        <w:t>Mentre il meriggio sopra i campi tace,</w:t>
      </w:r>
    </w:p>
    <w:p w:rsidR="009F7A9E" w:rsidRPr="00086DC4" w:rsidRDefault="009F7A9E" w:rsidP="00A73432">
      <w:pPr>
        <w:pStyle w:val="Nessunaspaziatura"/>
        <w:jc w:val="both"/>
        <w:rPr>
          <w:rFonts w:ascii="Times New Roman" w:hAnsi="Times New Roman" w:cs="Times New Roman"/>
          <w:i/>
          <w:color w:val="385623" w:themeColor="accent6" w:themeShade="80"/>
          <w:sz w:val="24"/>
          <w:szCs w:val="24"/>
        </w:rPr>
      </w:pPr>
      <w:r w:rsidRPr="00086DC4">
        <w:rPr>
          <w:rFonts w:ascii="Times New Roman" w:hAnsi="Times New Roman" w:cs="Times New Roman"/>
          <w:i/>
          <w:color w:val="385623" w:themeColor="accent6" w:themeShade="80"/>
          <w:sz w:val="24"/>
          <w:szCs w:val="24"/>
        </w:rPr>
        <w:t>Una cicala colla roca rima</w:t>
      </w:r>
    </w:p>
    <w:p w:rsidR="009F7A9E" w:rsidRPr="00086DC4" w:rsidRDefault="009F7A9E" w:rsidP="00A73432">
      <w:pPr>
        <w:pStyle w:val="Nessunaspaziatura"/>
        <w:jc w:val="both"/>
        <w:rPr>
          <w:rFonts w:ascii="Times New Roman" w:hAnsi="Times New Roman" w:cs="Times New Roman"/>
          <w:i/>
          <w:color w:val="385623" w:themeColor="accent6" w:themeShade="80"/>
          <w:sz w:val="24"/>
          <w:szCs w:val="24"/>
        </w:rPr>
      </w:pPr>
      <w:r w:rsidRPr="00086DC4">
        <w:rPr>
          <w:rFonts w:ascii="Times New Roman" w:hAnsi="Times New Roman" w:cs="Times New Roman"/>
          <w:i/>
          <w:color w:val="385623" w:themeColor="accent6" w:themeShade="80"/>
          <w:sz w:val="24"/>
          <w:szCs w:val="24"/>
        </w:rPr>
        <w:t>Canta l’idillio dell’estiva pace.</w:t>
      </w:r>
    </w:p>
    <w:p w:rsidR="009F7A9E" w:rsidRDefault="009F7A9E" w:rsidP="00A73432">
      <w:pPr>
        <w:pStyle w:val="Nessunaspaziatura"/>
        <w:jc w:val="both"/>
        <w:rPr>
          <w:rFonts w:ascii="Times New Roman" w:hAnsi="Times New Roman" w:cs="Times New Roman"/>
          <w:i/>
          <w:sz w:val="24"/>
          <w:szCs w:val="24"/>
        </w:rPr>
      </w:pPr>
    </w:p>
    <w:p w:rsidR="009F7A9E" w:rsidRPr="00086DC4" w:rsidRDefault="009F7A9E" w:rsidP="00A73432">
      <w:pPr>
        <w:pStyle w:val="Nessunaspaziatura"/>
        <w:jc w:val="both"/>
        <w:rPr>
          <w:rFonts w:ascii="Times New Roman" w:hAnsi="Times New Roman" w:cs="Times New Roman"/>
          <w:i/>
          <w:color w:val="3B3838" w:themeColor="background2" w:themeShade="40"/>
          <w:sz w:val="24"/>
          <w:szCs w:val="24"/>
        </w:rPr>
      </w:pPr>
      <w:r w:rsidRPr="00086DC4">
        <w:rPr>
          <w:rFonts w:ascii="Times New Roman" w:hAnsi="Times New Roman" w:cs="Times New Roman"/>
          <w:i/>
          <w:color w:val="2F5496" w:themeColor="accent1" w:themeShade="BF"/>
          <w:sz w:val="24"/>
          <w:szCs w:val="24"/>
        </w:rPr>
        <w:t xml:space="preserve">                                         </w:t>
      </w:r>
      <w:r w:rsidRPr="00086DC4">
        <w:rPr>
          <w:rFonts w:ascii="Times New Roman" w:hAnsi="Times New Roman" w:cs="Times New Roman"/>
          <w:i/>
          <w:color w:val="3B3838" w:themeColor="background2" w:themeShade="40"/>
          <w:sz w:val="24"/>
          <w:szCs w:val="24"/>
        </w:rPr>
        <w:t xml:space="preserve">Alinda Bonacci </w:t>
      </w:r>
      <w:proofErr w:type="spellStart"/>
      <w:r w:rsidRPr="00086DC4">
        <w:rPr>
          <w:rFonts w:ascii="Times New Roman" w:hAnsi="Times New Roman" w:cs="Times New Roman"/>
          <w:i/>
          <w:color w:val="3B3838" w:themeColor="background2" w:themeShade="40"/>
          <w:sz w:val="24"/>
          <w:szCs w:val="24"/>
        </w:rPr>
        <w:t>Brunamonti</w:t>
      </w:r>
      <w:proofErr w:type="spellEnd"/>
    </w:p>
    <w:p w:rsidR="009F7A9E" w:rsidRPr="00086DC4" w:rsidRDefault="009F7A9E" w:rsidP="00A73432">
      <w:pPr>
        <w:pStyle w:val="Nessunaspaziatura"/>
        <w:jc w:val="both"/>
        <w:rPr>
          <w:rFonts w:ascii="Times New Roman" w:hAnsi="Times New Roman" w:cs="Times New Roman"/>
          <w:i/>
          <w:color w:val="3B3838" w:themeColor="background2" w:themeShade="40"/>
          <w:sz w:val="24"/>
          <w:szCs w:val="24"/>
        </w:rPr>
      </w:pPr>
    </w:p>
    <w:p w:rsidR="00DC7556" w:rsidRPr="00DC7556" w:rsidRDefault="00DC7556" w:rsidP="00A73432">
      <w:pPr>
        <w:pStyle w:val="Nessunaspaziatura"/>
        <w:jc w:val="both"/>
        <w:rPr>
          <w:rFonts w:ascii="Times New Roman" w:hAnsi="Times New Roman" w:cs="Times New Roman"/>
          <w:sz w:val="24"/>
          <w:szCs w:val="24"/>
        </w:rPr>
      </w:pPr>
    </w:p>
    <w:p w:rsidR="00DC7556" w:rsidRDefault="00DC7556" w:rsidP="00DC7556">
      <w:pPr>
        <w:pStyle w:val="Nessunaspaziatura"/>
        <w:jc w:val="both"/>
        <w:rPr>
          <w:rFonts w:ascii="Times New Roman" w:hAnsi="Times New Roman" w:cs="Times New Roman"/>
          <w:sz w:val="24"/>
          <w:szCs w:val="24"/>
          <w:lang w:eastAsia="it-IT"/>
        </w:rPr>
      </w:pPr>
      <w:r w:rsidRPr="00DC7556">
        <w:rPr>
          <w:rFonts w:ascii="Times New Roman" w:hAnsi="Times New Roman" w:cs="Times New Roman"/>
          <w:sz w:val="24"/>
          <w:szCs w:val="24"/>
        </w:rPr>
        <w:t>Il “</w:t>
      </w:r>
      <w:proofErr w:type="spellStart"/>
      <w:r w:rsidRPr="00DC7556">
        <w:rPr>
          <w:rFonts w:ascii="Times New Roman" w:hAnsi="Times New Roman" w:cs="Times New Roman"/>
          <w:sz w:val="24"/>
          <w:szCs w:val="24"/>
        </w:rPr>
        <w:t>depliant</w:t>
      </w:r>
      <w:proofErr w:type="spellEnd"/>
      <w:r w:rsidRPr="00DC7556">
        <w:rPr>
          <w:rFonts w:ascii="Times New Roman" w:hAnsi="Times New Roman" w:cs="Times New Roman"/>
          <w:sz w:val="24"/>
          <w:szCs w:val="24"/>
        </w:rPr>
        <w:t>” (</w:t>
      </w:r>
      <w:r w:rsidRPr="00DC7556">
        <w:rPr>
          <w:rFonts w:ascii="Times New Roman" w:hAnsi="Times New Roman" w:cs="Times New Roman"/>
          <w:iCs/>
          <w:sz w:val="24"/>
          <w:szCs w:val="24"/>
          <w:lang w:eastAsia="it-IT"/>
        </w:rPr>
        <w:t xml:space="preserve">o </w:t>
      </w:r>
      <w:r w:rsidRPr="00DC7556">
        <w:rPr>
          <w:rFonts w:ascii="Times New Roman" w:hAnsi="Times New Roman" w:cs="Times New Roman"/>
          <w:sz w:val="24"/>
          <w:szCs w:val="24"/>
          <w:lang w:eastAsia="it-IT"/>
        </w:rPr>
        <w:t>foglietto pubblicitario a più facce, pieghevole) che abbiamo tra le mani introduce così NOCERA UMBRA - LA CITTÀ DELLE ACQUE: «Nocera Umbra è nota dall’antichità per le sue risorse naturali… ovvero dell’</w:t>
      </w:r>
      <w:r w:rsidRPr="00D964EC">
        <w:rPr>
          <w:rFonts w:ascii="Times New Roman" w:hAnsi="Times New Roman" w:cs="Times New Roman"/>
          <w:b/>
          <w:sz w:val="24"/>
          <w:szCs w:val="24"/>
          <w:lang w:eastAsia="it-IT"/>
        </w:rPr>
        <w:t>acqua</w:t>
      </w:r>
      <w:r w:rsidR="00D964EC">
        <w:rPr>
          <w:rFonts w:ascii="Times New Roman" w:hAnsi="Times New Roman" w:cs="Times New Roman"/>
          <w:sz w:val="24"/>
          <w:szCs w:val="24"/>
          <w:lang w:eastAsia="it-IT"/>
        </w:rPr>
        <w:t xml:space="preserve"> (tanta, il Topino e, in particolare, le 4 sorgenti che la rese famosa sin dai tempi di san Francesco, grazie alle sue qualità anche curative)</w:t>
      </w:r>
      <w:r w:rsidRPr="00DC7556">
        <w:rPr>
          <w:rFonts w:ascii="Times New Roman" w:hAnsi="Times New Roman" w:cs="Times New Roman"/>
          <w:sz w:val="24"/>
          <w:szCs w:val="24"/>
          <w:lang w:eastAsia="it-IT"/>
        </w:rPr>
        <w:t xml:space="preserve">, </w:t>
      </w:r>
      <w:r w:rsidRPr="00D964EC">
        <w:rPr>
          <w:rFonts w:ascii="Times New Roman" w:hAnsi="Times New Roman" w:cs="Times New Roman"/>
          <w:sz w:val="24"/>
          <w:szCs w:val="24"/>
          <w:lang w:eastAsia="it-IT"/>
        </w:rPr>
        <w:t>dell’</w:t>
      </w:r>
      <w:r w:rsidRPr="00D95FF9">
        <w:rPr>
          <w:rFonts w:ascii="Times New Roman" w:hAnsi="Times New Roman" w:cs="Times New Roman"/>
          <w:b/>
          <w:sz w:val="24"/>
          <w:szCs w:val="24"/>
          <w:lang w:eastAsia="it-IT"/>
        </w:rPr>
        <w:t>aria</w:t>
      </w:r>
      <w:r w:rsidR="00D964EC" w:rsidRPr="00D964EC">
        <w:rPr>
          <w:rFonts w:ascii="Times New Roman" w:hAnsi="Times New Roman" w:cs="Times New Roman"/>
          <w:sz w:val="24"/>
          <w:szCs w:val="24"/>
          <w:lang w:eastAsia="it-IT"/>
        </w:rPr>
        <w:t xml:space="preserve"> (confermata di qualità</w:t>
      </w:r>
      <w:r w:rsidR="00D964EC">
        <w:rPr>
          <w:rFonts w:ascii="Times New Roman" w:hAnsi="Times New Roman" w:cs="Times New Roman"/>
          <w:sz w:val="24"/>
          <w:szCs w:val="24"/>
          <w:lang w:eastAsia="it-IT"/>
        </w:rPr>
        <w:t xml:space="preserve"> scientificamente tramite monitoraggi pollinici, da cui è stato redatto una sorta di calendario pollinico, a favore di malati</w:t>
      </w:r>
      <w:r w:rsidRPr="00DC7556">
        <w:rPr>
          <w:rFonts w:ascii="Times New Roman" w:hAnsi="Times New Roman" w:cs="Times New Roman"/>
          <w:sz w:val="24"/>
          <w:szCs w:val="24"/>
          <w:lang w:eastAsia="it-IT"/>
        </w:rPr>
        <w:t xml:space="preserve"> </w:t>
      </w:r>
      <w:r w:rsidR="00D964EC">
        <w:rPr>
          <w:rFonts w:ascii="Times New Roman" w:hAnsi="Times New Roman" w:cs="Times New Roman"/>
          <w:sz w:val="24"/>
          <w:szCs w:val="24"/>
          <w:lang w:eastAsia="it-IT"/>
        </w:rPr>
        <w:t xml:space="preserve">alle vie respiratorie, asmatici, allergici) </w:t>
      </w:r>
      <w:r w:rsidRPr="00DC7556">
        <w:rPr>
          <w:rFonts w:ascii="Times New Roman" w:hAnsi="Times New Roman" w:cs="Times New Roman"/>
          <w:sz w:val="24"/>
          <w:szCs w:val="24"/>
          <w:lang w:eastAsia="it-IT"/>
        </w:rPr>
        <w:t>e della t</w:t>
      </w:r>
      <w:r w:rsidRPr="00D964EC">
        <w:rPr>
          <w:rFonts w:ascii="Times New Roman" w:hAnsi="Times New Roman" w:cs="Times New Roman"/>
          <w:b/>
          <w:sz w:val="24"/>
          <w:szCs w:val="24"/>
          <w:lang w:eastAsia="it-IT"/>
        </w:rPr>
        <w:t>erra</w:t>
      </w:r>
      <w:r w:rsidRPr="00DC7556">
        <w:rPr>
          <w:rFonts w:ascii="Times New Roman" w:hAnsi="Times New Roman" w:cs="Times New Roman"/>
          <w:sz w:val="24"/>
          <w:szCs w:val="24"/>
          <w:lang w:eastAsia="it-IT"/>
        </w:rPr>
        <w:t xml:space="preserve"> di qualità (la famosa ed antica </w:t>
      </w:r>
      <w:r w:rsidRPr="00DC7556">
        <w:rPr>
          <w:rFonts w:ascii="Times New Roman" w:hAnsi="Times New Roman" w:cs="Times New Roman"/>
          <w:sz w:val="24"/>
          <w:szCs w:val="24"/>
          <w:lang w:eastAsia="it-IT"/>
        </w:rPr>
        <w:lastRenderedPageBreak/>
        <w:t>“Terra di Nocera”, l’argilla bi</w:t>
      </w:r>
      <w:r>
        <w:rPr>
          <w:rFonts w:ascii="Times New Roman" w:hAnsi="Times New Roman" w:cs="Times New Roman"/>
          <w:sz w:val="24"/>
          <w:szCs w:val="24"/>
          <w:lang w:eastAsia="it-IT"/>
        </w:rPr>
        <w:t xml:space="preserve">anca dalle grandi proprietà benefiche, terapeutiche e cosmetiche, già conosciuta </w:t>
      </w:r>
      <w:r w:rsidR="00D964EC">
        <w:rPr>
          <w:rFonts w:ascii="Times New Roman" w:hAnsi="Times New Roman" w:cs="Times New Roman"/>
          <w:sz w:val="24"/>
          <w:szCs w:val="24"/>
          <w:lang w:eastAsia="it-IT"/>
        </w:rPr>
        <w:t>nel sesto secolo a. E. V.)</w:t>
      </w:r>
      <w:r w:rsidR="00AE533A">
        <w:rPr>
          <w:rFonts w:ascii="Times New Roman" w:hAnsi="Times New Roman" w:cs="Times New Roman"/>
          <w:sz w:val="24"/>
          <w:szCs w:val="24"/>
          <w:lang w:eastAsia="it-IT"/>
        </w:rPr>
        <w:t>»</w:t>
      </w:r>
      <w:r w:rsidR="00850D7A">
        <w:rPr>
          <w:rFonts w:ascii="Times New Roman" w:hAnsi="Times New Roman" w:cs="Times New Roman"/>
          <w:sz w:val="24"/>
          <w:szCs w:val="24"/>
          <w:lang w:eastAsia="it-IT"/>
        </w:rPr>
        <w:t>.</w:t>
      </w:r>
    </w:p>
    <w:p w:rsidR="00850D7A" w:rsidRPr="00850D7A" w:rsidRDefault="00850D7A" w:rsidP="00DC7556">
      <w:pPr>
        <w:pStyle w:val="Nessunaspaziatura"/>
        <w:jc w:val="both"/>
        <w:rPr>
          <w:rFonts w:ascii="Times New Roman" w:hAnsi="Times New Roman" w:cs="Times New Roman"/>
          <w:b/>
          <w:i/>
          <w:sz w:val="24"/>
          <w:szCs w:val="24"/>
          <w:lang w:eastAsia="it-IT"/>
        </w:rPr>
      </w:pPr>
      <w:r w:rsidRPr="00850D7A">
        <w:rPr>
          <w:rFonts w:ascii="Times New Roman" w:hAnsi="Times New Roman" w:cs="Times New Roman"/>
          <w:b/>
          <w:i/>
          <w:sz w:val="24"/>
          <w:szCs w:val="24"/>
          <w:lang w:eastAsia="it-IT"/>
        </w:rPr>
        <w:t>I</w:t>
      </w:r>
      <w:r w:rsidR="00AE533A" w:rsidRPr="00850D7A">
        <w:rPr>
          <w:rFonts w:ascii="Times New Roman" w:hAnsi="Times New Roman" w:cs="Times New Roman"/>
          <w:b/>
          <w:i/>
          <w:sz w:val="24"/>
          <w:szCs w:val="24"/>
          <w:lang w:eastAsia="it-IT"/>
        </w:rPr>
        <w:t xml:space="preserve">l nome di Nocera deriverebbe dall’unione di due termini della lingua osco-umbra “NOU” </w:t>
      </w:r>
      <w:proofErr w:type="gramStart"/>
      <w:r w:rsidR="00AE533A" w:rsidRPr="00850D7A">
        <w:rPr>
          <w:rFonts w:ascii="Times New Roman" w:hAnsi="Times New Roman" w:cs="Times New Roman"/>
          <w:b/>
          <w:i/>
          <w:sz w:val="24"/>
          <w:szCs w:val="24"/>
          <w:lang w:eastAsia="it-IT"/>
        </w:rPr>
        <w:t>e “</w:t>
      </w:r>
      <w:proofErr w:type="gramEnd"/>
      <w:r w:rsidR="00AE533A" w:rsidRPr="00850D7A">
        <w:rPr>
          <w:rFonts w:ascii="Times New Roman" w:hAnsi="Times New Roman" w:cs="Times New Roman"/>
          <w:b/>
          <w:i/>
          <w:sz w:val="24"/>
          <w:szCs w:val="24"/>
          <w:lang w:eastAsia="it-IT"/>
        </w:rPr>
        <w:t xml:space="preserve">KRIA”, ossia “nuova costruzione” o “nuova rocca”. </w:t>
      </w:r>
    </w:p>
    <w:p w:rsidR="00850D7A" w:rsidRDefault="00850D7A" w:rsidP="00850D7A">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Ai tempi della “civiltà umbra” in essa trovò vita e progresso la tribù dei </w:t>
      </w:r>
      <w:proofErr w:type="spellStart"/>
      <w:r w:rsidRPr="00BD532C">
        <w:rPr>
          <w:rFonts w:ascii="Times New Roman" w:hAnsi="Times New Roman" w:cs="Times New Roman"/>
          <w:i/>
          <w:sz w:val="24"/>
          <w:szCs w:val="24"/>
        </w:rPr>
        <w:t>Favoniensis</w:t>
      </w:r>
      <w:proofErr w:type="spellEnd"/>
      <w:r>
        <w:rPr>
          <w:rFonts w:ascii="Times New Roman" w:hAnsi="Times New Roman" w:cs="Times New Roman"/>
          <w:sz w:val="24"/>
          <w:szCs w:val="24"/>
        </w:rPr>
        <w:t xml:space="preserve">, devoti alla dea </w:t>
      </w:r>
      <w:proofErr w:type="spellStart"/>
      <w:r>
        <w:rPr>
          <w:rFonts w:ascii="Times New Roman" w:hAnsi="Times New Roman" w:cs="Times New Roman"/>
          <w:sz w:val="24"/>
          <w:szCs w:val="24"/>
        </w:rPr>
        <w:t>Favonia</w:t>
      </w:r>
      <w:proofErr w:type="spellEnd"/>
      <w:r>
        <w:rPr>
          <w:rFonts w:ascii="Times New Roman" w:hAnsi="Times New Roman" w:cs="Times New Roman"/>
          <w:sz w:val="24"/>
          <w:szCs w:val="24"/>
        </w:rPr>
        <w:t xml:space="preserve">, cui si aggiunsero i </w:t>
      </w:r>
      <w:proofErr w:type="spellStart"/>
      <w:r>
        <w:rPr>
          <w:rFonts w:ascii="Times New Roman" w:hAnsi="Times New Roman" w:cs="Times New Roman"/>
          <w:sz w:val="24"/>
          <w:szCs w:val="24"/>
        </w:rPr>
        <w:t>Camellani</w:t>
      </w:r>
      <w:proofErr w:type="spellEnd"/>
      <w:r>
        <w:rPr>
          <w:rFonts w:ascii="Times New Roman" w:hAnsi="Times New Roman" w:cs="Times New Roman"/>
          <w:sz w:val="24"/>
          <w:szCs w:val="24"/>
        </w:rPr>
        <w:t>, provenienti dalla vicina</w:t>
      </w:r>
      <w:r w:rsidR="00D95FF9">
        <w:rPr>
          <w:rFonts w:ascii="Times New Roman" w:hAnsi="Times New Roman" w:cs="Times New Roman"/>
          <w:sz w:val="24"/>
          <w:szCs w:val="24"/>
        </w:rPr>
        <w:t xml:space="preserve"> Camerino. Nel I secolo a. E. V. </w:t>
      </w:r>
      <w:r>
        <w:rPr>
          <w:rFonts w:ascii="Times New Roman" w:hAnsi="Times New Roman" w:cs="Times New Roman"/>
          <w:sz w:val="24"/>
          <w:szCs w:val="24"/>
        </w:rPr>
        <w:t>fu elevata dai Romani (durante l’occupazione romana, all’inizio, Nocera visse un periodo di floridezza) a “</w:t>
      </w:r>
      <w:proofErr w:type="spellStart"/>
      <w:r>
        <w:rPr>
          <w:rFonts w:ascii="Times New Roman" w:hAnsi="Times New Roman" w:cs="Times New Roman"/>
          <w:sz w:val="24"/>
          <w:szCs w:val="24"/>
        </w:rPr>
        <w:t>Municipium</w:t>
      </w:r>
      <w:proofErr w:type="spellEnd"/>
      <w:r>
        <w:rPr>
          <w:rFonts w:ascii="Times New Roman" w:hAnsi="Times New Roman" w:cs="Times New Roman"/>
          <w:sz w:val="24"/>
          <w:szCs w:val="24"/>
        </w:rPr>
        <w:t>” e la realizzazione della strada consolare Flaminia e poi del “</w:t>
      </w:r>
      <w:proofErr w:type="spellStart"/>
      <w:r>
        <w:rPr>
          <w:rFonts w:ascii="Times New Roman" w:hAnsi="Times New Roman" w:cs="Times New Roman"/>
          <w:sz w:val="24"/>
          <w:szCs w:val="24"/>
        </w:rPr>
        <w:t>diverticulum</w:t>
      </w:r>
      <w:proofErr w:type="spellEnd"/>
      <w:r>
        <w:rPr>
          <w:rFonts w:ascii="Times New Roman" w:hAnsi="Times New Roman" w:cs="Times New Roman"/>
          <w:sz w:val="24"/>
          <w:szCs w:val="24"/>
        </w:rPr>
        <w:t>” (scorciatoia) Nocera-Ancona ne garantirono la fortuna (poi la rovina…).</w:t>
      </w:r>
    </w:p>
    <w:p w:rsidR="00850D7A" w:rsidRDefault="00850D7A" w:rsidP="00850D7A">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La calata dei popoli nordici, con la caduta dell’Impero Romano, risultò devastante per Nocera. </w:t>
      </w:r>
    </w:p>
    <w:p w:rsidR="00850D7A" w:rsidRDefault="00850D7A" w:rsidP="00850D7A">
      <w:pPr>
        <w:pStyle w:val="Nessunaspaziatura"/>
        <w:jc w:val="both"/>
        <w:rPr>
          <w:rFonts w:ascii="Times New Roman" w:hAnsi="Times New Roman" w:cs="Times New Roman"/>
          <w:sz w:val="24"/>
          <w:szCs w:val="24"/>
        </w:rPr>
      </w:pPr>
      <w:r>
        <w:rPr>
          <w:rFonts w:ascii="Times New Roman" w:hAnsi="Times New Roman" w:cs="Times New Roman"/>
          <w:sz w:val="24"/>
          <w:szCs w:val="24"/>
        </w:rPr>
        <w:t>I Visigoti prima e i Longobardi poi costrinsero la popolazione ad arroccarsi sul colle originario (ivi è oggi la parte più antica). I Longobardi si integrarono successivamente con la popolazione autoctona, e fecero di Nocera una “Arimannia” di avamposto sicuro per il Ducato di Spoleto. E tante ne sono le testimonianze. In città v’è un interessante Centro di documentazione dei siti archeologici territoriali, anche al riguardo, con tanto di una “Guida del museo archeologico”, ricca ed esaustiva (nel centro storico interessante è così il “centro di documentazione dei siti archeologici territoriali”.</w:t>
      </w:r>
    </w:p>
    <w:p w:rsidR="00850D7A" w:rsidRDefault="00850D7A" w:rsidP="00850D7A">
      <w:pPr>
        <w:pStyle w:val="Nessunaspaziatura"/>
        <w:jc w:val="both"/>
        <w:rPr>
          <w:rFonts w:ascii="Times New Roman" w:hAnsi="Times New Roman" w:cs="Times New Roman"/>
          <w:sz w:val="24"/>
          <w:szCs w:val="24"/>
        </w:rPr>
      </w:pPr>
      <w:r>
        <w:rPr>
          <w:rFonts w:ascii="Times New Roman" w:hAnsi="Times New Roman" w:cs="Times New Roman"/>
          <w:sz w:val="24"/>
          <w:szCs w:val="24"/>
        </w:rPr>
        <w:t>Intorno all’anno Mille Nocera era composta da un incastellamento fitto e ben collegato, dove rocche, castelli e torri (punti strategici di osservazione e controllo), dettero lustro e dominio ad un territorio assai vasto (Nocera era detta “</w:t>
      </w:r>
      <w:proofErr w:type="spellStart"/>
      <w:r w:rsidRPr="00C50C98">
        <w:rPr>
          <w:rFonts w:ascii="Times New Roman" w:hAnsi="Times New Roman" w:cs="Times New Roman"/>
          <w:i/>
          <w:sz w:val="24"/>
          <w:szCs w:val="24"/>
        </w:rPr>
        <w:t>Arx</w:t>
      </w:r>
      <w:proofErr w:type="spellEnd"/>
      <w:r w:rsidRPr="00C50C98">
        <w:rPr>
          <w:rFonts w:ascii="Times New Roman" w:hAnsi="Times New Roman" w:cs="Times New Roman"/>
          <w:i/>
          <w:sz w:val="24"/>
          <w:szCs w:val="24"/>
        </w:rPr>
        <w:t xml:space="preserve"> fortissima</w:t>
      </w:r>
      <w:r>
        <w:rPr>
          <w:rFonts w:ascii="Times New Roman" w:hAnsi="Times New Roman" w:cs="Times New Roman"/>
          <w:sz w:val="24"/>
          <w:szCs w:val="24"/>
        </w:rPr>
        <w:t>”, rocca imprendibile). Poi nel XII-XIII secolo ecco le lotte tra Guelfi e Ghibellini: Federico II la distrusse. Ricostruita alla fine del Trecento passò ai Trinci di Foligno per conto dello Stato della Chiesa, e poi lo Stato Pontificio la fece del tutto sua (per fortuna poi arrivò l’Unità d’Italia!). Il Rinascimento la apprezzò per le sue acque terapeutiche e divenne meta di personaggi illustri nei secoli successivi.</w:t>
      </w:r>
    </w:p>
    <w:p w:rsidR="00850D7A" w:rsidRPr="005D6A7C" w:rsidRDefault="005D6A7C" w:rsidP="00850D7A">
      <w:pPr>
        <w:pStyle w:val="Nessunaspaziatura"/>
        <w:jc w:val="both"/>
        <w:rPr>
          <w:rFonts w:ascii="Times New Roman" w:hAnsi="Times New Roman" w:cs="Times New Roman"/>
          <w:sz w:val="24"/>
          <w:szCs w:val="24"/>
        </w:rPr>
      </w:pPr>
      <w:r w:rsidRPr="005D6A7C">
        <w:rPr>
          <w:rFonts w:ascii="Times New Roman" w:hAnsi="Times New Roman" w:cs="Times New Roman"/>
          <w:sz w:val="24"/>
          <w:szCs w:val="24"/>
        </w:rPr>
        <w:t>Un secondo</w:t>
      </w:r>
      <w:r>
        <w:rPr>
          <w:rFonts w:ascii="Times New Roman" w:hAnsi="Times New Roman" w:cs="Times New Roman"/>
          <w:sz w:val="24"/>
          <w:szCs w:val="24"/>
        </w:rPr>
        <w:t xml:space="preserve"> “</w:t>
      </w:r>
      <w:proofErr w:type="spellStart"/>
      <w:r>
        <w:rPr>
          <w:rFonts w:ascii="Times New Roman" w:hAnsi="Times New Roman" w:cs="Times New Roman"/>
          <w:sz w:val="24"/>
          <w:szCs w:val="24"/>
        </w:rPr>
        <w:t>depliant</w:t>
      </w:r>
      <w:proofErr w:type="spellEnd"/>
      <w:r>
        <w:rPr>
          <w:rFonts w:ascii="Times New Roman" w:hAnsi="Times New Roman" w:cs="Times New Roman"/>
          <w:sz w:val="24"/>
          <w:szCs w:val="24"/>
        </w:rPr>
        <w:t>”, NOCERA UMBRA, bene riepiloga quanto sinora accennato, soffermandosi su: L’ACQUA DI NOCERA, sul MUSEO ARCHEOLOGICO</w:t>
      </w:r>
      <w:r w:rsidR="00D95FF9">
        <w:rPr>
          <w:rFonts w:ascii="Times New Roman" w:hAnsi="Times New Roman" w:cs="Times New Roman"/>
          <w:sz w:val="24"/>
          <w:szCs w:val="24"/>
        </w:rPr>
        <w:t>, come citato - ex chiesa di S. Francesco</w:t>
      </w:r>
      <w:r>
        <w:rPr>
          <w:rFonts w:ascii="Times New Roman" w:hAnsi="Times New Roman" w:cs="Times New Roman"/>
          <w:sz w:val="24"/>
          <w:szCs w:val="24"/>
        </w:rPr>
        <w:t>, sulla PINACOTECA, sulla TORRE CIVICA, il cosiddetto “Campanaccio”, maschio residuo della Grande Rocca, oggi simbolo della cittadi</w:t>
      </w:r>
      <w:r w:rsidR="00D95FF9">
        <w:rPr>
          <w:rFonts w:ascii="Times New Roman" w:hAnsi="Times New Roman" w:cs="Times New Roman"/>
          <w:sz w:val="24"/>
          <w:szCs w:val="24"/>
        </w:rPr>
        <w:t>na, che dopo i terremoti passat</w:t>
      </w:r>
      <w:r>
        <w:rPr>
          <w:rFonts w:ascii="Times New Roman" w:hAnsi="Times New Roman" w:cs="Times New Roman"/>
          <w:sz w:val="24"/>
          <w:szCs w:val="24"/>
        </w:rPr>
        <w:t>i, sta lentamente sorgendo a nuova vita.</w:t>
      </w:r>
    </w:p>
    <w:p w:rsidR="00E5637F" w:rsidRPr="00C146BB" w:rsidRDefault="00E5637F" w:rsidP="00E5637F">
      <w:pPr>
        <w:pStyle w:val="Nessunaspaziatura"/>
        <w:jc w:val="both"/>
        <w:rPr>
          <w:rFonts w:ascii="Times New Roman" w:hAnsi="Times New Roman" w:cs="Times New Roman"/>
          <w:sz w:val="24"/>
          <w:szCs w:val="24"/>
        </w:rPr>
      </w:pPr>
      <w:r w:rsidRPr="00C146BB">
        <w:rPr>
          <w:rFonts w:ascii="Times New Roman" w:hAnsi="Times New Roman" w:cs="Times New Roman"/>
          <w:sz w:val="24"/>
          <w:szCs w:val="24"/>
        </w:rPr>
        <w:t>Nell’attuale</w:t>
      </w:r>
      <w:r>
        <w:rPr>
          <w:rFonts w:ascii="Times New Roman" w:hAnsi="Times New Roman" w:cs="Times New Roman"/>
          <w:sz w:val="24"/>
          <w:szCs w:val="24"/>
        </w:rPr>
        <w:t xml:space="preserve"> non piccolo</w:t>
      </w:r>
      <w:r w:rsidRPr="00C146BB">
        <w:rPr>
          <w:rFonts w:ascii="Times New Roman" w:hAnsi="Times New Roman" w:cs="Times New Roman"/>
          <w:sz w:val="24"/>
          <w:szCs w:val="24"/>
        </w:rPr>
        <w:t xml:space="preserve"> Comune si ha testimonianza oggi di una quindicina tra castelli e torri (di quel che rimane, in buona parte), espressione degli importanti trascorsi medievali del territorio. Ecco allora: Boschetto, Castelvecchio di Bagnara, Castiglioni, Colle, </w:t>
      </w:r>
      <w:r>
        <w:rPr>
          <w:rFonts w:ascii="Times New Roman" w:hAnsi="Times New Roman" w:cs="Times New Roman"/>
          <w:sz w:val="24"/>
          <w:szCs w:val="24"/>
        </w:rPr>
        <w:t xml:space="preserve">Gallano, </w:t>
      </w:r>
      <w:r w:rsidRPr="00C146BB">
        <w:rPr>
          <w:rFonts w:ascii="Times New Roman" w:hAnsi="Times New Roman" w:cs="Times New Roman"/>
          <w:sz w:val="24"/>
          <w:szCs w:val="24"/>
        </w:rPr>
        <w:t xml:space="preserve">Giuggiano, Isola, Lanciano, </w:t>
      </w:r>
      <w:proofErr w:type="spellStart"/>
      <w:r w:rsidRPr="00C146BB">
        <w:rPr>
          <w:rFonts w:ascii="Times New Roman" w:hAnsi="Times New Roman" w:cs="Times New Roman"/>
          <w:sz w:val="24"/>
          <w:szCs w:val="24"/>
        </w:rPr>
        <w:t>Landolina</w:t>
      </w:r>
      <w:proofErr w:type="spellEnd"/>
      <w:r w:rsidRPr="00C146BB">
        <w:rPr>
          <w:rFonts w:ascii="Times New Roman" w:hAnsi="Times New Roman" w:cs="Times New Roman"/>
          <w:sz w:val="24"/>
          <w:szCs w:val="24"/>
        </w:rPr>
        <w:t xml:space="preserve">, </w:t>
      </w:r>
      <w:proofErr w:type="spellStart"/>
      <w:r w:rsidRPr="00C146BB">
        <w:rPr>
          <w:rFonts w:ascii="Times New Roman" w:hAnsi="Times New Roman" w:cs="Times New Roman"/>
          <w:sz w:val="24"/>
          <w:szCs w:val="24"/>
        </w:rPr>
        <w:t>Maccantone</w:t>
      </w:r>
      <w:proofErr w:type="spellEnd"/>
      <w:r w:rsidRPr="00C146BB">
        <w:rPr>
          <w:rFonts w:ascii="Times New Roman" w:hAnsi="Times New Roman" w:cs="Times New Roman"/>
          <w:sz w:val="24"/>
          <w:szCs w:val="24"/>
        </w:rPr>
        <w:t xml:space="preserve">, Montecchio, </w:t>
      </w:r>
      <w:proofErr w:type="spellStart"/>
      <w:r w:rsidRPr="00C146BB">
        <w:rPr>
          <w:rFonts w:ascii="Times New Roman" w:hAnsi="Times New Roman" w:cs="Times New Roman"/>
          <w:sz w:val="24"/>
          <w:szCs w:val="24"/>
        </w:rPr>
        <w:t>Pertana</w:t>
      </w:r>
      <w:proofErr w:type="spellEnd"/>
      <w:r w:rsidRPr="00C146BB">
        <w:rPr>
          <w:rFonts w:ascii="Times New Roman" w:hAnsi="Times New Roman" w:cs="Times New Roman"/>
          <w:sz w:val="24"/>
          <w:szCs w:val="24"/>
        </w:rPr>
        <w:t xml:space="preserve">, Poggio, </w:t>
      </w:r>
      <w:proofErr w:type="spellStart"/>
      <w:r w:rsidRPr="00C146BB">
        <w:rPr>
          <w:rFonts w:ascii="Times New Roman" w:hAnsi="Times New Roman" w:cs="Times New Roman"/>
          <w:sz w:val="24"/>
          <w:szCs w:val="24"/>
        </w:rPr>
        <w:t>Postignano</w:t>
      </w:r>
      <w:proofErr w:type="spellEnd"/>
      <w:r w:rsidRPr="00C146BB">
        <w:rPr>
          <w:rFonts w:ascii="Times New Roman" w:hAnsi="Times New Roman" w:cs="Times New Roman"/>
          <w:sz w:val="24"/>
          <w:szCs w:val="24"/>
        </w:rPr>
        <w:t xml:space="preserve">, </w:t>
      </w:r>
      <w:proofErr w:type="spellStart"/>
      <w:r w:rsidRPr="00C146BB">
        <w:rPr>
          <w:rFonts w:ascii="Times New Roman" w:hAnsi="Times New Roman" w:cs="Times New Roman"/>
          <w:sz w:val="24"/>
          <w:szCs w:val="24"/>
        </w:rPr>
        <w:t>Salmaregia</w:t>
      </w:r>
      <w:proofErr w:type="spellEnd"/>
      <w:r w:rsidRPr="00C146BB">
        <w:rPr>
          <w:rFonts w:ascii="Times New Roman" w:hAnsi="Times New Roman" w:cs="Times New Roman"/>
          <w:sz w:val="24"/>
          <w:szCs w:val="24"/>
        </w:rPr>
        <w:t xml:space="preserve">, </w:t>
      </w:r>
      <w:proofErr w:type="spellStart"/>
      <w:r w:rsidRPr="00C146BB">
        <w:rPr>
          <w:rFonts w:ascii="Times New Roman" w:hAnsi="Times New Roman" w:cs="Times New Roman"/>
          <w:sz w:val="24"/>
          <w:szCs w:val="24"/>
        </w:rPr>
        <w:t>Serpigliano</w:t>
      </w:r>
      <w:proofErr w:type="spellEnd"/>
      <w:r w:rsidRPr="00C146BB">
        <w:rPr>
          <w:rFonts w:ascii="Times New Roman" w:hAnsi="Times New Roman" w:cs="Times New Roman"/>
          <w:sz w:val="24"/>
          <w:szCs w:val="24"/>
        </w:rPr>
        <w:t xml:space="preserve">… </w:t>
      </w:r>
    </w:p>
    <w:p w:rsidR="00E5637F" w:rsidRDefault="00E5637F" w:rsidP="00E5637F">
      <w:pPr>
        <w:pStyle w:val="Nessunaspaziatura"/>
        <w:jc w:val="both"/>
        <w:rPr>
          <w:rFonts w:ascii="Times New Roman" w:hAnsi="Times New Roman" w:cs="Times New Roman"/>
          <w:sz w:val="24"/>
          <w:szCs w:val="24"/>
        </w:rPr>
      </w:pPr>
    </w:p>
    <w:p w:rsidR="00E5637F" w:rsidRPr="00C146BB" w:rsidRDefault="00E5637F" w:rsidP="00E5637F">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Senza entrare nel merito delle zone ZSC (con fauna e flora assi peculiari) un </w:t>
      </w:r>
      <w:r w:rsidR="00D95FF9">
        <w:rPr>
          <w:rFonts w:ascii="Times New Roman" w:hAnsi="Times New Roman" w:cs="Times New Roman"/>
          <w:sz w:val="24"/>
          <w:szCs w:val="24"/>
        </w:rPr>
        <w:t xml:space="preserve">ulteriore </w:t>
      </w:r>
      <w:r>
        <w:rPr>
          <w:rFonts w:ascii="Times New Roman" w:hAnsi="Times New Roman" w:cs="Times New Roman"/>
          <w:sz w:val="24"/>
          <w:szCs w:val="24"/>
        </w:rPr>
        <w:t>sintetico opuscoletto sulla città delle acque “SCOPRI VIVI AMA NOCERA” bene descrive le principali attrattive della stessa: sempre la sua Storia, come accennato, i suoi monume</w:t>
      </w:r>
      <w:r w:rsidR="00E77C52">
        <w:rPr>
          <w:rFonts w:ascii="Times New Roman" w:hAnsi="Times New Roman" w:cs="Times New Roman"/>
          <w:sz w:val="24"/>
          <w:szCs w:val="24"/>
        </w:rPr>
        <w:t>n</w:t>
      </w:r>
      <w:r>
        <w:rPr>
          <w:rFonts w:ascii="Times New Roman" w:hAnsi="Times New Roman" w:cs="Times New Roman"/>
          <w:sz w:val="24"/>
          <w:szCs w:val="24"/>
        </w:rPr>
        <w:t>ti</w:t>
      </w:r>
      <w:r w:rsidR="00E77C52">
        <w:rPr>
          <w:rFonts w:ascii="Times New Roman" w:hAnsi="Times New Roman" w:cs="Times New Roman"/>
          <w:sz w:val="24"/>
          <w:szCs w:val="24"/>
        </w:rPr>
        <w:t xml:space="preserve"> di interessa vario</w:t>
      </w:r>
      <w:r>
        <w:rPr>
          <w:rFonts w:ascii="Times New Roman" w:hAnsi="Times New Roman" w:cs="Times New Roman"/>
          <w:sz w:val="24"/>
          <w:szCs w:val="24"/>
        </w:rPr>
        <w:t xml:space="preserve"> (non </w:t>
      </w:r>
      <w:r w:rsidR="00E77C52">
        <w:rPr>
          <w:rFonts w:ascii="Times New Roman" w:hAnsi="Times New Roman" w:cs="Times New Roman"/>
          <w:sz w:val="24"/>
          <w:szCs w:val="24"/>
        </w:rPr>
        <w:t xml:space="preserve">sono </w:t>
      </w:r>
      <w:r>
        <w:rPr>
          <w:rFonts w:ascii="Times New Roman" w:hAnsi="Times New Roman" w:cs="Times New Roman"/>
          <w:sz w:val="24"/>
          <w:szCs w:val="24"/>
        </w:rPr>
        <w:t>pochi)</w:t>
      </w:r>
      <w:r w:rsidR="00E77C52">
        <w:rPr>
          <w:rFonts w:ascii="Times New Roman" w:hAnsi="Times New Roman" w:cs="Times New Roman"/>
          <w:sz w:val="24"/>
          <w:szCs w:val="24"/>
        </w:rPr>
        <w:t xml:space="preserve">, </w:t>
      </w:r>
      <w:r>
        <w:rPr>
          <w:rFonts w:ascii="Times New Roman" w:hAnsi="Times New Roman" w:cs="Times New Roman"/>
          <w:sz w:val="24"/>
          <w:szCs w:val="24"/>
        </w:rPr>
        <w:t>la Natura, appunto,</w:t>
      </w:r>
      <w:r w:rsidR="00E77C52">
        <w:rPr>
          <w:rFonts w:ascii="Times New Roman" w:hAnsi="Times New Roman" w:cs="Times New Roman"/>
          <w:sz w:val="24"/>
          <w:szCs w:val="24"/>
        </w:rPr>
        <w:t xml:space="preserve"> le passeggiate in paese, i castelli (vedi sopra), eventi e gastronomia, e, fondamentali oggi, le sue acque…</w:t>
      </w:r>
    </w:p>
    <w:p w:rsidR="003C2728" w:rsidRDefault="003C2728" w:rsidP="00A73432">
      <w:pPr>
        <w:pStyle w:val="Nessunaspaziatura"/>
        <w:jc w:val="both"/>
        <w:rPr>
          <w:rFonts w:ascii="Times New Roman" w:hAnsi="Times New Roman" w:cs="Times New Roman"/>
          <w:sz w:val="24"/>
          <w:szCs w:val="24"/>
        </w:rPr>
      </w:pPr>
    </w:p>
    <w:p w:rsidR="00086DC4" w:rsidRDefault="00086DC4" w:rsidP="00A73432">
      <w:pPr>
        <w:pStyle w:val="Nessunaspaziatura"/>
        <w:jc w:val="both"/>
        <w:rPr>
          <w:rFonts w:ascii="Times New Roman" w:hAnsi="Times New Roman" w:cs="Times New Roman"/>
          <w:sz w:val="24"/>
          <w:szCs w:val="24"/>
        </w:rPr>
      </w:pPr>
      <w:r w:rsidRPr="00AE533A">
        <w:rPr>
          <w:rFonts w:ascii="Times New Roman" w:hAnsi="Times New Roman" w:cs="Times New Roman"/>
          <w:color w:val="1F3864" w:themeColor="accent1" w:themeShade="80"/>
          <w:sz w:val="24"/>
          <w:szCs w:val="24"/>
        </w:rPr>
        <w:t xml:space="preserve">Già, le ACQUE! L’abbondanza di acque (la pubblicistica locale dice che le sue caratteristiche organolettiche sono uniche) è forse oggi la principale ricchezza del territorio </w:t>
      </w:r>
      <w:proofErr w:type="spellStart"/>
      <w:r w:rsidRPr="00AE533A">
        <w:rPr>
          <w:rFonts w:ascii="Times New Roman" w:hAnsi="Times New Roman" w:cs="Times New Roman"/>
          <w:color w:val="1F3864" w:themeColor="accent1" w:themeShade="80"/>
          <w:sz w:val="24"/>
          <w:szCs w:val="24"/>
        </w:rPr>
        <w:t>nocerino</w:t>
      </w:r>
      <w:proofErr w:type="spellEnd"/>
      <w:r w:rsidRPr="00AE533A">
        <w:rPr>
          <w:rFonts w:ascii="Times New Roman" w:hAnsi="Times New Roman" w:cs="Times New Roman"/>
          <w:color w:val="1F3864" w:themeColor="accent1" w:themeShade="80"/>
          <w:sz w:val="24"/>
          <w:szCs w:val="24"/>
        </w:rPr>
        <w:t xml:space="preserve">. Da qui arrivano a Perugia e in vari altri Comuni della Regione. Quattro sono le principali sorgenti: </w:t>
      </w:r>
      <w:r w:rsidRPr="00AE533A">
        <w:rPr>
          <w:rFonts w:ascii="Times New Roman" w:hAnsi="Times New Roman" w:cs="Times New Roman"/>
          <w:b/>
          <w:color w:val="1F3864" w:themeColor="accent1" w:themeShade="80"/>
          <w:sz w:val="24"/>
          <w:szCs w:val="24"/>
        </w:rPr>
        <w:t>Angelica</w:t>
      </w:r>
      <w:r w:rsidRPr="00AE533A">
        <w:rPr>
          <w:rFonts w:ascii="Times New Roman" w:hAnsi="Times New Roman" w:cs="Times New Roman"/>
          <w:color w:val="1F3864" w:themeColor="accent1" w:themeShade="80"/>
          <w:sz w:val="24"/>
          <w:szCs w:val="24"/>
        </w:rPr>
        <w:t xml:space="preserve"> (nasce a Bagni di Nocera ed è la più antica; nel XIX secolo l’industriale milanese Felice </w:t>
      </w:r>
      <w:proofErr w:type="spellStart"/>
      <w:r w:rsidRPr="00AE533A">
        <w:rPr>
          <w:rFonts w:ascii="Times New Roman" w:hAnsi="Times New Roman" w:cs="Times New Roman"/>
          <w:color w:val="1F3864" w:themeColor="accent1" w:themeShade="80"/>
          <w:sz w:val="24"/>
          <w:szCs w:val="24"/>
        </w:rPr>
        <w:t>Bisleri</w:t>
      </w:r>
      <w:proofErr w:type="spellEnd"/>
      <w:r w:rsidRPr="00AE533A">
        <w:rPr>
          <w:rFonts w:ascii="Times New Roman" w:hAnsi="Times New Roman" w:cs="Times New Roman"/>
          <w:color w:val="1F3864" w:themeColor="accent1" w:themeShade="80"/>
          <w:sz w:val="24"/>
          <w:szCs w:val="24"/>
        </w:rPr>
        <w:t xml:space="preserve"> la potenzia commercialmente. Il marchio con la leonessa è ancora presente sulle bottiglie che escono dallo stabilimento di Nocera Scalo), </w:t>
      </w:r>
      <w:r w:rsidRPr="00AE533A">
        <w:rPr>
          <w:rFonts w:ascii="Times New Roman" w:hAnsi="Times New Roman" w:cs="Times New Roman"/>
          <w:b/>
          <w:color w:val="1F3864" w:themeColor="accent1" w:themeShade="80"/>
          <w:sz w:val="24"/>
          <w:szCs w:val="24"/>
        </w:rPr>
        <w:t>Flaminia</w:t>
      </w:r>
      <w:r w:rsidRPr="00AE533A">
        <w:rPr>
          <w:rFonts w:ascii="Times New Roman" w:hAnsi="Times New Roman" w:cs="Times New Roman"/>
          <w:color w:val="1F3864" w:themeColor="accent1" w:themeShade="80"/>
          <w:sz w:val="24"/>
          <w:szCs w:val="24"/>
        </w:rPr>
        <w:t xml:space="preserve"> (nasce in località Le Case, è forse la più nota sul piano commerciale), del </w:t>
      </w:r>
      <w:r w:rsidRPr="00AE533A">
        <w:rPr>
          <w:rFonts w:ascii="Times New Roman" w:hAnsi="Times New Roman" w:cs="Times New Roman"/>
          <w:b/>
          <w:color w:val="1F3864" w:themeColor="accent1" w:themeShade="80"/>
          <w:sz w:val="24"/>
          <w:szCs w:val="24"/>
        </w:rPr>
        <w:t>Cacciatore</w:t>
      </w:r>
      <w:r w:rsidRPr="00AE533A">
        <w:rPr>
          <w:rFonts w:ascii="Times New Roman" w:hAnsi="Times New Roman" w:cs="Times New Roman"/>
          <w:color w:val="1F3864" w:themeColor="accent1" w:themeShade="80"/>
          <w:sz w:val="24"/>
          <w:szCs w:val="24"/>
        </w:rPr>
        <w:t xml:space="preserve"> (detta anche “del Centino”: nasce presso </w:t>
      </w:r>
      <w:proofErr w:type="spellStart"/>
      <w:r w:rsidRPr="00AE533A">
        <w:rPr>
          <w:rFonts w:ascii="Times New Roman" w:hAnsi="Times New Roman" w:cs="Times New Roman"/>
          <w:color w:val="1F3864" w:themeColor="accent1" w:themeShade="80"/>
          <w:sz w:val="24"/>
          <w:szCs w:val="24"/>
        </w:rPr>
        <w:t>Schiagni</w:t>
      </w:r>
      <w:proofErr w:type="spellEnd"/>
      <w:r w:rsidRPr="00AE533A">
        <w:rPr>
          <w:rFonts w:ascii="Times New Roman" w:hAnsi="Times New Roman" w:cs="Times New Roman"/>
          <w:color w:val="1F3864" w:themeColor="accent1" w:themeShade="80"/>
          <w:sz w:val="24"/>
          <w:szCs w:val="24"/>
        </w:rPr>
        <w:t xml:space="preserve">), del </w:t>
      </w:r>
      <w:r w:rsidRPr="00AE533A">
        <w:rPr>
          <w:rFonts w:ascii="Times New Roman" w:hAnsi="Times New Roman" w:cs="Times New Roman"/>
          <w:b/>
          <w:color w:val="1F3864" w:themeColor="accent1" w:themeShade="80"/>
          <w:sz w:val="24"/>
          <w:szCs w:val="24"/>
        </w:rPr>
        <w:t xml:space="preserve">Rio </w:t>
      </w:r>
      <w:proofErr w:type="spellStart"/>
      <w:r w:rsidRPr="00AE533A">
        <w:rPr>
          <w:rFonts w:ascii="Times New Roman" w:hAnsi="Times New Roman" w:cs="Times New Roman"/>
          <w:b/>
          <w:color w:val="1F3864" w:themeColor="accent1" w:themeShade="80"/>
          <w:sz w:val="24"/>
          <w:szCs w:val="24"/>
        </w:rPr>
        <w:t>Fergia</w:t>
      </w:r>
      <w:proofErr w:type="spellEnd"/>
      <w:r w:rsidRPr="00AE533A">
        <w:rPr>
          <w:rFonts w:ascii="Times New Roman" w:hAnsi="Times New Roman" w:cs="Times New Roman"/>
          <w:b/>
          <w:color w:val="1F3864" w:themeColor="accent1" w:themeShade="80"/>
          <w:sz w:val="24"/>
          <w:szCs w:val="24"/>
        </w:rPr>
        <w:t xml:space="preserve"> </w:t>
      </w:r>
      <w:r w:rsidR="003C2728" w:rsidRPr="00AE533A">
        <w:rPr>
          <w:rFonts w:ascii="Times New Roman" w:hAnsi="Times New Roman" w:cs="Times New Roman"/>
          <w:b/>
          <w:color w:val="1F3864" w:themeColor="accent1" w:themeShade="80"/>
          <w:sz w:val="24"/>
          <w:szCs w:val="24"/>
        </w:rPr>
        <w:t>(</w:t>
      </w:r>
      <w:r w:rsidRPr="00AE533A">
        <w:rPr>
          <w:rFonts w:ascii="Times New Roman" w:hAnsi="Times New Roman" w:cs="Times New Roman"/>
          <w:color w:val="1F3864" w:themeColor="accent1" w:themeShade="80"/>
          <w:sz w:val="24"/>
          <w:szCs w:val="24"/>
        </w:rPr>
        <w:t>nasce in frazione Boschetto, ai confini con Gualdo; ne ricorderete pochi anni fa le battaglie per “salvarla”).</w:t>
      </w:r>
      <w:r w:rsidR="00BD532C" w:rsidRPr="00AE533A">
        <w:rPr>
          <w:rFonts w:ascii="Times New Roman" w:hAnsi="Times New Roman" w:cs="Times New Roman"/>
          <w:color w:val="1F3864" w:themeColor="accent1" w:themeShade="80"/>
          <w:sz w:val="24"/>
          <w:szCs w:val="24"/>
        </w:rPr>
        <w:t xml:space="preserve"> </w:t>
      </w:r>
    </w:p>
    <w:p w:rsidR="005A18D3" w:rsidRDefault="005A18D3" w:rsidP="005A18D3">
      <w:pPr>
        <w:pStyle w:val="Nessunaspaziatura"/>
        <w:jc w:val="center"/>
        <w:rPr>
          <w:rFonts w:ascii="Times New Roman" w:hAnsi="Times New Roman" w:cs="Times New Roman"/>
          <w:sz w:val="24"/>
          <w:szCs w:val="24"/>
        </w:rPr>
      </w:pPr>
      <w:r w:rsidRPr="005A18D3">
        <w:rPr>
          <w:rFonts w:ascii="Times New Roman" w:hAnsi="Times New Roman" w:cs="Times New Roman"/>
          <w:noProof/>
          <w:sz w:val="24"/>
          <w:szCs w:val="24"/>
          <w:lang w:eastAsia="it-IT"/>
        </w:rPr>
        <w:lastRenderedPageBreak/>
        <w:drawing>
          <wp:inline distT="0" distB="0" distL="0" distR="0">
            <wp:extent cx="3674110" cy="3151427"/>
            <wp:effectExtent l="0" t="5080" r="0" b="0"/>
            <wp:docPr id="2" name="Immagine 2" descr="C:\Users\Daniele\Desktop\ALPE 2022 Colombo\Nocera M. Busseto e Faeto\128___02\IMG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e\Desktop\ALPE 2022 Colombo\Nocera M. Busseto e Faeto\128___02\IMG_10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3676043" cy="3153085"/>
                    </a:xfrm>
                    <a:prstGeom prst="rect">
                      <a:avLst/>
                    </a:prstGeom>
                    <a:noFill/>
                    <a:ln>
                      <a:noFill/>
                    </a:ln>
                  </pic:spPr>
                </pic:pic>
              </a:graphicData>
            </a:graphic>
          </wp:inline>
        </w:drawing>
      </w:r>
    </w:p>
    <w:p w:rsidR="00BC122E" w:rsidRPr="00BC122E" w:rsidRDefault="00BC122E" w:rsidP="005A18D3">
      <w:pPr>
        <w:pStyle w:val="Nessunaspaziatura"/>
        <w:jc w:val="center"/>
        <w:rPr>
          <w:rFonts w:ascii="Times New Roman" w:hAnsi="Times New Roman" w:cs="Times New Roman"/>
          <w:sz w:val="20"/>
          <w:szCs w:val="20"/>
        </w:rPr>
      </w:pPr>
      <w:r w:rsidRPr="00BC122E">
        <w:rPr>
          <w:rFonts w:ascii="Times New Roman" w:hAnsi="Times New Roman" w:cs="Times New Roman"/>
          <w:sz w:val="20"/>
          <w:szCs w:val="20"/>
        </w:rPr>
        <w:t>Uno scorcio suggestivo</w:t>
      </w:r>
    </w:p>
    <w:p w:rsidR="005A18D3" w:rsidRDefault="005A18D3" w:rsidP="005A18D3">
      <w:pPr>
        <w:pStyle w:val="Nessunaspaziatura"/>
        <w:jc w:val="center"/>
        <w:rPr>
          <w:rFonts w:ascii="Times New Roman" w:hAnsi="Times New Roman" w:cs="Times New Roman"/>
          <w:sz w:val="24"/>
          <w:szCs w:val="24"/>
        </w:rPr>
      </w:pPr>
    </w:p>
    <w:p w:rsidR="005A18D3" w:rsidRDefault="005A18D3" w:rsidP="005A18D3">
      <w:pPr>
        <w:pStyle w:val="Nessunaspaziatura"/>
        <w:jc w:val="center"/>
        <w:rPr>
          <w:rFonts w:ascii="Times New Roman" w:hAnsi="Times New Roman" w:cs="Times New Roman"/>
          <w:sz w:val="24"/>
          <w:szCs w:val="24"/>
        </w:rPr>
      </w:pPr>
    </w:p>
    <w:p w:rsidR="005A18D3" w:rsidRDefault="002B4F27" w:rsidP="00A73432">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Lasciamo ai singoli </w:t>
      </w:r>
      <w:r w:rsidR="001D78C5">
        <w:rPr>
          <w:rFonts w:ascii="Times New Roman" w:hAnsi="Times New Roman" w:cs="Times New Roman"/>
          <w:sz w:val="24"/>
          <w:szCs w:val="24"/>
        </w:rPr>
        <w:t>percorrerla e conoscerla, questa sfortunata cittadina:</w:t>
      </w:r>
      <w:r w:rsidR="00E44300">
        <w:rPr>
          <w:rFonts w:ascii="Times New Roman" w:hAnsi="Times New Roman" w:cs="Times New Roman"/>
          <w:sz w:val="24"/>
          <w:szCs w:val="24"/>
        </w:rPr>
        <w:t xml:space="preserve"> museo di cui sopra a parte, chiese e palazzi, una pinacoteca, la cattedrale, </w:t>
      </w:r>
      <w:r w:rsidR="00A00746">
        <w:rPr>
          <w:rFonts w:ascii="Times New Roman" w:hAnsi="Times New Roman" w:cs="Times New Roman"/>
          <w:sz w:val="24"/>
          <w:szCs w:val="24"/>
        </w:rPr>
        <w:t xml:space="preserve">vie e viuzze, piazze e piazzette, </w:t>
      </w:r>
      <w:r w:rsidR="00E44300">
        <w:rPr>
          <w:rFonts w:ascii="Times New Roman" w:hAnsi="Times New Roman" w:cs="Times New Roman"/>
          <w:sz w:val="24"/>
          <w:szCs w:val="24"/>
        </w:rPr>
        <w:t>e, soprattutto, il simbolo della città</w:t>
      </w:r>
      <w:r w:rsidR="001D78C5">
        <w:rPr>
          <w:rFonts w:ascii="Times New Roman" w:hAnsi="Times New Roman" w:cs="Times New Roman"/>
          <w:sz w:val="24"/>
          <w:szCs w:val="24"/>
        </w:rPr>
        <w:t>,</w:t>
      </w:r>
      <w:r w:rsidR="00E44300">
        <w:rPr>
          <w:rFonts w:ascii="Times New Roman" w:hAnsi="Times New Roman" w:cs="Times New Roman"/>
          <w:sz w:val="24"/>
          <w:szCs w:val="24"/>
        </w:rPr>
        <w:t xml:space="preserve"> la torre civica</w:t>
      </w:r>
      <w:r w:rsidR="001D78C5">
        <w:rPr>
          <w:rFonts w:ascii="Times New Roman" w:hAnsi="Times New Roman" w:cs="Times New Roman"/>
          <w:sz w:val="24"/>
          <w:szCs w:val="24"/>
        </w:rPr>
        <w:t>,</w:t>
      </w:r>
      <w:r w:rsidR="00E44300">
        <w:rPr>
          <w:rFonts w:ascii="Times New Roman" w:hAnsi="Times New Roman" w:cs="Times New Roman"/>
          <w:sz w:val="24"/>
          <w:szCs w:val="24"/>
        </w:rPr>
        <w:t xml:space="preserve"> ovvero </w:t>
      </w:r>
      <w:r w:rsidR="00E44300" w:rsidRPr="00E44300">
        <w:rPr>
          <w:rFonts w:ascii="Times New Roman" w:hAnsi="Times New Roman" w:cs="Times New Roman"/>
          <w:i/>
          <w:sz w:val="24"/>
          <w:szCs w:val="24"/>
        </w:rPr>
        <w:t>il campanaccio</w:t>
      </w:r>
      <w:r w:rsidR="00E44300">
        <w:rPr>
          <w:rFonts w:ascii="Times New Roman" w:hAnsi="Times New Roman" w:cs="Times New Roman"/>
          <w:sz w:val="24"/>
          <w:szCs w:val="24"/>
        </w:rPr>
        <w:t>.</w:t>
      </w:r>
      <w:r w:rsidR="00A00746">
        <w:rPr>
          <w:rFonts w:ascii="Times New Roman" w:hAnsi="Times New Roman" w:cs="Times New Roman"/>
          <w:sz w:val="24"/>
          <w:szCs w:val="24"/>
        </w:rPr>
        <w:t xml:space="preserve"> Certo è ancora in buona parte disabitata, ma è indubbiame</w:t>
      </w:r>
      <w:r w:rsidR="00E77C52">
        <w:rPr>
          <w:rFonts w:ascii="Times New Roman" w:hAnsi="Times New Roman" w:cs="Times New Roman"/>
          <w:sz w:val="24"/>
          <w:szCs w:val="24"/>
        </w:rPr>
        <w:t xml:space="preserve">nte stimolo fascinoso rivederla… </w:t>
      </w:r>
    </w:p>
    <w:p w:rsidR="00E77C52" w:rsidRDefault="00E77C52" w:rsidP="00A73432">
      <w:pPr>
        <w:pStyle w:val="Nessunaspaziatura"/>
        <w:jc w:val="both"/>
        <w:rPr>
          <w:rFonts w:ascii="Times New Roman" w:hAnsi="Times New Roman" w:cs="Times New Roman"/>
          <w:sz w:val="24"/>
          <w:szCs w:val="24"/>
        </w:rPr>
      </w:pPr>
    </w:p>
    <w:p w:rsidR="005A18D3" w:rsidRDefault="00E77C52" w:rsidP="00E77C52">
      <w:pPr>
        <w:pStyle w:val="Nessunaspaziatura"/>
        <w:jc w:val="center"/>
        <w:rPr>
          <w:rFonts w:ascii="Times New Roman" w:hAnsi="Times New Roman" w:cs="Times New Roman"/>
          <w:sz w:val="24"/>
          <w:szCs w:val="24"/>
        </w:rPr>
      </w:pPr>
      <w:r w:rsidRPr="005A18D3">
        <w:rPr>
          <w:rFonts w:ascii="Times New Roman" w:hAnsi="Times New Roman" w:cs="Times New Roman"/>
          <w:noProof/>
          <w:sz w:val="24"/>
          <w:szCs w:val="24"/>
          <w:lang w:eastAsia="it-IT"/>
        </w:rPr>
        <w:drawing>
          <wp:inline distT="0" distB="0" distL="0" distR="0" wp14:anchorId="4238A66F" wp14:editId="1255CA51">
            <wp:extent cx="3699510" cy="2653502"/>
            <wp:effectExtent l="8890" t="0" r="5080" b="5080"/>
            <wp:docPr id="1" name="Immagine 1" descr="C:\Users\Daniele\Desktop\ALPE 2022 Colombo\Nocera M. Busseto e Faeto\128___02\IMG_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e\Desktop\ALPE 2022 Colombo\Nocera M. Busseto e Faeto\128___02\IMG_10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717694" cy="2666544"/>
                    </a:xfrm>
                    <a:prstGeom prst="rect">
                      <a:avLst/>
                    </a:prstGeom>
                    <a:noFill/>
                    <a:ln>
                      <a:noFill/>
                    </a:ln>
                  </pic:spPr>
                </pic:pic>
              </a:graphicData>
            </a:graphic>
          </wp:inline>
        </w:drawing>
      </w:r>
    </w:p>
    <w:p w:rsidR="00BD7BB6" w:rsidRPr="00E77C52" w:rsidRDefault="00E77C52" w:rsidP="00E77C52">
      <w:pPr>
        <w:pStyle w:val="Nessunaspaziatura"/>
        <w:jc w:val="center"/>
        <w:rPr>
          <w:rFonts w:ascii="Times New Roman" w:hAnsi="Times New Roman" w:cs="Times New Roman"/>
          <w:i/>
          <w:sz w:val="20"/>
          <w:szCs w:val="20"/>
        </w:rPr>
      </w:pPr>
      <w:r w:rsidRPr="00E77C52">
        <w:rPr>
          <w:rFonts w:ascii="Times New Roman" w:hAnsi="Times New Roman" w:cs="Times New Roman"/>
          <w:sz w:val="20"/>
          <w:szCs w:val="20"/>
        </w:rPr>
        <w:t xml:space="preserve">Il </w:t>
      </w:r>
      <w:r>
        <w:rPr>
          <w:rFonts w:ascii="Times New Roman" w:hAnsi="Times New Roman" w:cs="Times New Roman"/>
          <w:i/>
          <w:sz w:val="20"/>
          <w:szCs w:val="20"/>
        </w:rPr>
        <w:t>Campanacci</w:t>
      </w:r>
      <w:r w:rsidR="00CF137F">
        <w:rPr>
          <w:rFonts w:ascii="Times New Roman" w:hAnsi="Times New Roman" w:cs="Times New Roman"/>
          <w:i/>
          <w:sz w:val="20"/>
          <w:szCs w:val="20"/>
        </w:rPr>
        <w:t>o</w:t>
      </w:r>
    </w:p>
    <w:p w:rsidR="005537B0" w:rsidRPr="00E77C52" w:rsidRDefault="00BD7BB6" w:rsidP="005A18D3">
      <w:pPr>
        <w:pStyle w:val="Nessunaspaziatura"/>
        <w:jc w:val="both"/>
        <w:rPr>
          <w:rFonts w:ascii="Times New Roman" w:hAnsi="Times New Roman" w:cs="Times New Roman"/>
          <w:sz w:val="24"/>
          <w:szCs w:val="24"/>
        </w:rPr>
      </w:pPr>
      <w:r w:rsidRPr="00E77C52">
        <w:rPr>
          <w:rFonts w:ascii="Times New Roman" w:hAnsi="Times New Roman" w:cs="Times New Roman"/>
          <w:sz w:val="24"/>
          <w:szCs w:val="24"/>
        </w:rPr>
        <w:lastRenderedPageBreak/>
        <w:t>Altra peculiarità, più recente, ma oltremodo emozionate e suggestiva, è quella dei siti legati alla Resistenza antifascista. Il Municipio ha posto varie lapidi nel suo territorio, interessanti e stimolanti (Da Nocera a Collecroce, e ve</w:t>
      </w:r>
      <w:r w:rsidR="005A18D3" w:rsidRPr="00E77C52">
        <w:rPr>
          <w:rFonts w:ascii="Times New Roman" w:hAnsi="Times New Roman" w:cs="Times New Roman"/>
          <w:sz w:val="24"/>
          <w:szCs w:val="24"/>
        </w:rPr>
        <w:t>r</w:t>
      </w:r>
      <w:r w:rsidR="00E77C52" w:rsidRPr="00E77C52">
        <w:rPr>
          <w:rFonts w:ascii="Times New Roman" w:hAnsi="Times New Roman" w:cs="Times New Roman"/>
          <w:sz w:val="24"/>
          <w:szCs w:val="24"/>
        </w:rPr>
        <w:t>so il Pennino, verso Annifo…).</w:t>
      </w:r>
    </w:p>
    <w:p w:rsidR="00E77C52" w:rsidRDefault="00E77C52" w:rsidP="005A18D3">
      <w:pPr>
        <w:pStyle w:val="Nessunaspaziatura"/>
        <w:jc w:val="both"/>
        <w:rPr>
          <w:rFonts w:ascii="Times New Roman" w:hAnsi="Times New Roman" w:cs="Times New Roman"/>
          <w:sz w:val="24"/>
          <w:szCs w:val="24"/>
        </w:rPr>
      </w:pPr>
      <w:r w:rsidRPr="00E77C52">
        <w:rPr>
          <w:rFonts w:ascii="Times New Roman" w:hAnsi="Times New Roman" w:cs="Times New Roman"/>
          <w:sz w:val="24"/>
          <w:szCs w:val="24"/>
        </w:rPr>
        <w:t xml:space="preserve">Al riguardo mi preme citare questi due importanti e corposi opuscoli prodotti dall’ISUC: “Grammatiche della memoria. Il monumento ai caduti di Collecroce” (17 aprile 1944; e qui non posso </w:t>
      </w:r>
      <w:r>
        <w:rPr>
          <w:rFonts w:ascii="Times New Roman" w:hAnsi="Times New Roman" w:cs="Times New Roman"/>
          <w:sz w:val="24"/>
          <w:szCs w:val="24"/>
        </w:rPr>
        <w:t xml:space="preserve">non </w:t>
      </w:r>
      <w:r w:rsidRPr="00E77C52">
        <w:rPr>
          <w:rFonts w:ascii="Times New Roman" w:hAnsi="Times New Roman" w:cs="Times New Roman"/>
          <w:sz w:val="24"/>
          <w:szCs w:val="24"/>
        </w:rPr>
        <w:t>rammentare il gruppo ormai da tempo</w:t>
      </w:r>
      <w:r>
        <w:rPr>
          <w:rFonts w:ascii="Times New Roman" w:hAnsi="Times New Roman" w:cs="Times New Roman"/>
          <w:sz w:val="24"/>
          <w:szCs w:val="24"/>
        </w:rPr>
        <w:t xml:space="preserve"> sciolto di canti popolari di tradizione “Quelli di Nocera” che ben descrissero in versi e musica tale eccidio nazifascista, oltre a tanti altri temi legati al borgo, ai suoi abitanti, al suo territ</w:t>
      </w:r>
      <w:r w:rsidR="00D95FF9">
        <w:rPr>
          <w:rFonts w:ascii="Times New Roman" w:hAnsi="Times New Roman" w:cs="Times New Roman"/>
          <w:sz w:val="24"/>
          <w:szCs w:val="24"/>
        </w:rPr>
        <w:t>orio…), di Dino Renato Nardelli</w:t>
      </w:r>
      <w:r>
        <w:rPr>
          <w:rFonts w:ascii="Times New Roman" w:hAnsi="Times New Roman" w:cs="Times New Roman"/>
          <w:sz w:val="24"/>
          <w:szCs w:val="24"/>
        </w:rPr>
        <w:t xml:space="preserve">, e, sempre dello stesso storico, “Il postino, il capitano e gli altri. Montenegrini partigiani sulla montagna </w:t>
      </w:r>
      <w:proofErr w:type="spellStart"/>
      <w:r>
        <w:rPr>
          <w:rFonts w:ascii="Times New Roman" w:hAnsi="Times New Roman" w:cs="Times New Roman"/>
          <w:sz w:val="24"/>
          <w:szCs w:val="24"/>
        </w:rPr>
        <w:t>nocerina</w:t>
      </w:r>
      <w:proofErr w:type="spellEnd"/>
      <w:r>
        <w:rPr>
          <w:rFonts w:ascii="Times New Roman" w:hAnsi="Times New Roman" w:cs="Times New Roman"/>
          <w:sz w:val="24"/>
          <w:szCs w:val="24"/>
        </w:rPr>
        <w:t xml:space="preserve"> (1943 – 1944)”. </w:t>
      </w:r>
    </w:p>
    <w:p w:rsidR="00E77C52" w:rsidRDefault="00E77C52" w:rsidP="005A18D3">
      <w:pPr>
        <w:pStyle w:val="Nessunaspaziatura"/>
        <w:jc w:val="both"/>
        <w:rPr>
          <w:rFonts w:ascii="Times New Roman" w:hAnsi="Times New Roman" w:cs="Times New Roman"/>
          <w:sz w:val="24"/>
          <w:szCs w:val="24"/>
        </w:rPr>
      </w:pPr>
    </w:p>
    <w:p w:rsidR="00884263" w:rsidRDefault="00884263" w:rsidP="005A18D3">
      <w:pPr>
        <w:pStyle w:val="Nessunaspaziatura"/>
        <w:jc w:val="both"/>
        <w:rPr>
          <w:rFonts w:ascii="Times New Roman" w:hAnsi="Times New Roman" w:cs="Times New Roman"/>
          <w:sz w:val="24"/>
          <w:szCs w:val="24"/>
        </w:rPr>
      </w:pPr>
    </w:p>
    <w:p w:rsidR="00884263" w:rsidRDefault="00884263" w:rsidP="00884263">
      <w:pPr>
        <w:pStyle w:val="Nessunaspaziatura"/>
        <w:jc w:val="center"/>
        <w:rPr>
          <w:rFonts w:ascii="Times New Roman" w:hAnsi="Times New Roman" w:cs="Times New Roman"/>
          <w:b/>
          <w:color w:val="1F4E79" w:themeColor="accent5" w:themeShade="80"/>
          <w:sz w:val="36"/>
          <w:szCs w:val="36"/>
        </w:rPr>
      </w:pPr>
      <w:r>
        <w:rPr>
          <w:rFonts w:ascii="Times New Roman" w:hAnsi="Times New Roman" w:cs="Times New Roman"/>
          <w:b/>
          <w:color w:val="1F4E79" w:themeColor="accent5" w:themeShade="80"/>
          <w:sz w:val="36"/>
          <w:szCs w:val="36"/>
        </w:rPr>
        <w:t>Terz</w:t>
      </w:r>
      <w:r w:rsidRPr="00D660E6">
        <w:rPr>
          <w:rFonts w:ascii="Times New Roman" w:hAnsi="Times New Roman" w:cs="Times New Roman"/>
          <w:b/>
          <w:color w:val="1F4E79" w:themeColor="accent5" w:themeShade="80"/>
          <w:sz w:val="36"/>
          <w:szCs w:val="36"/>
        </w:rPr>
        <w:t>o tempo</w:t>
      </w:r>
    </w:p>
    <w:p w:rsidR="00D4345A" w:rsidRDefault="00D4345A" w:rsidP="00884263">
      <w:pPr>
        <w:pStyle w:val="Nessunaspaziatura"/>
        <w:jc w:val="center"/>
        <w:rPr>
          <w:rFonts w:ascii="Times New Roman" w:hAnsi="Times New Roman" w:cs="Times New Roman"/>
          <w:b/>
          <w:color w:val="1F4E79" w:themeColor="accent5" w:themeShade="80"/>
          <w:sz w:val="36"/>
          <w:szCs w:val="36"/>
        </w:rPr>
      </w:pPr>
    </w:p>
    <w:p w:rsidR="00D4345A" w:rsidRDefault="00D4345A" w:rsidP="00884263">
      <w:pPr>
        <w:pStyle w:val="Nessunaspaziatura"/>
        <w:jc w:val="center"/>
        <w:rPr>
          <w:rFonts w:ascii="Times New Roman" w:hAnsi="Times New Roman" w:cs="Times New Roman"/>
          <w:b/>
          <w:color w:val="1F4E79" w:themeColor="accent5" w:themeShade="80"/>
          <w:sz w:val="36"/>
          <w:szCs w:val="36"/>
        </w:rPr>
      </w:pPr>
      <w:r w:rsidRPr="00D4345A">
        <w:rPr>
          <w:rFonts w:ascii="Times New Roman" w:hAnsi="Times New Roman" w:cs="Times New Roman"/>
          <w:b/>
          <w:noProof/>
          <w:color w:val="1F4E79" w:themeColor="accent5" w:themeShade="80"/>
          <w:sz w:val="36"/>
          <w:szCs w:val="36"/>
          <w:lang w:eastAsia="it-IT"/>
        </w:rPr>
        <w:drawing>
          <wp:inline distT="0" distB="0" distL="0" distR="0">
            <wp:extent cx="2774950" cy="1923833"/>
            <wp:effectExtent l="0" t="0" r="6350" b="635"/>
            <wp:docPr id="10" name="Immagine 10" descr="C:\Users\Daniele\Desktop\ALPE 2022 Colombo\Nocera M. Busseto e Faeto\128___02\IMG_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e\Desktop\ALPE 2022 Colombo\Nocera M. Busseto e Faeto\128___02\IMG_10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008" cy="1928033"/>
                    </a:xfrm>
                    <a:prstGeom prst="rect">
                      <a:avLst/>
                    </a:prstGeom>
                    <a:noFill/>
                    <a:ln>
                      <a:noFill/>
                    </a:ln>
                  </pic:spPr>
                </pic:pic>
              </a:graphicData>
            </a:graphic>
          </wp:inline>
        </w:drawing>
      </w:r>
    </w:p>
    <w:p w:rsidR="00D4345A" w:rsidRDefault="00D4345A" w:rsidP="00884263">
      <w:pPr>
        <w:pStyle w:val="Nessunaspaziatura"/>
        <w:jc w:val="center"/>
        <w:rPr>
          <w:rFonts w:ascii="Times New Roman" w:hAnsi="Times New Roman" w:cs="Times New Roman"/>
          <w:b/>
          <w:color w:val="1F4E79" w:themeColor="accent5" w:themeShade="80"/>
          <w:sz w:val="36"/>
          <w:szCs w:val="36"/>
        </w:rPr>
      </w:pPr>
    </w:p>
    <w:p w:rsidR="00884263" w:rsidRPr="00884263" w:rsidRDefault="00884263" w:rsidP="00884263">
      <w:pPr>
        <w:pStyle w:val="Nessunaspaziatura"/>
        <w:jc w:val="center"/>
        <w:rPr>
          <w:rFonts w:ascii="Times New Roman" w:hAnsi="Times New Roman" w:cs="Times New Roman"/>
          <w:sz w:val="24"/>
          <w:szCs w:val="24"/>
        </w:rPr>
      </w:pPr>
    </w:p>
    <w:p w:rsidR="00884263" w:rsidRPr="00884263" w:rsidRDefault="00884263" w:rsidP="00884263">
      <w:pPr>
        <w:pStyle w:val="Nessunaspaziatura"/>
        <w:jc w:val="both"/>
        <w:rPr>
          <w:rFonts w:ascii="Times New Roman" w:hAnsi="Times New Roman" w:cs="Times New Roman"/>
          <w:sz w:val="24"/>
          <w:szCs w:val="24"/>
        </w:rPr>
      </w:pPr>
      <w:r w:rsidRPr="00884263">
        <w:rPr>
          <w:rFonts w:ascii="Times New Roman" w:hAnsi="Times New Roman" w:cs="Times New Roman"/>
          <w:sz w:val="24"/>
          <w:szCs w:val="24"/>
        </w:rPr>
        <w:t>Per un ristoro</w:t>
      </w:r>
      <w:r>
        <w:rPr>
          <w:rFonts w:ascii="Times New Roman" w:hAnsi="Times New Roman" w:cs="Times New Roman"/>
          <w:sz w:val="24"/>
          <w:szCs w:val="24"/>
        </w:rPr>
        <w:t xml:space="preserve"> amicale, dopo la fatica della escursione, dopo la visita della città (senza doverci addentrare in tanti altri luoghi che Nocera e il suo Comune offrono), beh, un riposo conviviale, non chiassoso né impegnativo, perché non recarsi alla “Pizzeria </w:t>
      </w:r>
      <w:r w:rsidR="00D71679">
        <w:rPr>
          <w:rFonts w:ascii="Times New Roman" w:hAnsi="Times New Roman" w:cs="Times New Roman"/>
          <w:sz w:val="24"/>
          <w:szCs w:val="24"/>
        </w:rPr>
        <w:t>la Coccinella”, proprio all’ingresso, prima dell’arco, in città vecchia?!</w:t>
      </w:r>
    </w:p>
    <w:p w:rsidR="00884263" w:rsidRPr="00884263" w:rsidRDefault="00884263" w:rsidP="005A18D3">
      <w:pPr>
        <w:pStyle w:val="Nessunaspaziatura"/>
        <w:jc w:val="both"/>
        <w:rPr>
          <w:rFonts w:ascii="Times New Roman" w:hAnsi="Times New Roman" w:cs="Times New Roman"/>
          <w:sz w:val="24"/>
          <w:szCs w:val="24"/>
        </w:rPr>
      </w:pPr>
    </w:p>
    <w:p w:rsidR="00884263" w:rsidRPr="00884263" w:rsidRDefault="00D4345A" w:rsidP="00D4345A">
      <w:pPr>
        <w:pStyle w:val="Nessunaspaziatura"/>
        <w:jc w:val="center"/>
        <w:rPr>
          <w:rFonts w:ascii="Times New Roman" w:hAnsi="Times New Roman" w:cs="Times New Roman"/>
          <w:sz w:val="24"/>
          <w:szCs w:val="24"/>
        </w:rPr>
      </w:pPr>
      <w:r w:rsidRPr="00D4345A">
        <w:rPr>
          <w:rFonts w:ascii="Times New Roman" w:hAnsi="Times New Roman" w:cs="Times New Roman"/>
          <w:noProof/>
          <w:sz w:val="24"/>
          <w:szCs w:val="24"/>
          <w:lang w:eastAsia="it-IT"/>
        </w:rPr>
        <w:drawing>
          <wp:inline distT="0" distB="0" distL="0" distR="0">
            <wp:extent cx="4422140" cy="3133725"/>
            <wp:effectExtent l="0" t="0" r="0" b="9525"/>
            <wp:docPr id="9" name="Immagine 9" descr="C:\Users\Daniele\Desktop\ALPE 2022 Colombo\Nocera M. Busseto e Faeto\IMG_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e\Desktop\ALPE 2022 Colombo\Nocera M. Busseto e Faeto\IMG_13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29326" cy="3138817"/>
                    </a:xfrm>
                    <a:prstGeom prst="rect">
                      <a:avLst/>
                    </a:prstGeom>
                    <a:noFill/>
                    <a:ln>
                      <a:noFill/>
                    </a:ln>
                  </pic:spPr>
                </pic:pic>
              </a:graphicData>
            </a:graphic>
          </wp:inline>
        </w:drawing>
      </w:r>
    </w:p>
    <w:p w:rsidR="00BD7BB6" w:rsidRPr="00884263" w:rsidRDefault="00BD7BB6" w:rsidP="00A73432">
      <w:pPr>
        <w:pStyle w:val="Nessunaspaziatura"/>
        <w:jc w:val="both"/>
        <w:rPr>
          <w:rFonts w:ascii="Times New Roman" w:hAnsi="Times New Roman" w:cs="Times New Roman"/>
          <w:sz w:val="24"/>
          <w:szCs w:val="24"/>
        </w:rPr>
      </w:pPr>
    </w:p>
    <w:p w:rsidR="00D4345A" w:rsidRDefault="00D4345A" w:rsidP="00BD7BB6">
      <w:pPr>
        <w:pStyle w:val="Nessunaspaziatura"/>
        <w:jc w:val="right"/>
        <w:rPr>
          <w:rFonts w:ascii="Script MT Bold" w:hAnsi="Script MT Bold" w:cs="Times New Roman"/>
          <w:sz w:val="24"/>
          <w:szCs w:val="24"/>
        </w:rPr>
      </w:pPr>
    </w:p>
    <w:p w:rsidR="00D4345A" w:rsidRDefault="00F7708B" w:rsidP="004574A9">
      <w:pPr>
        <w:pStyle w:val="Nessunaspaziatura"/>
        <w:jc w:val="center"/>
        <w:rPr>
          <w:rFonts w:ascii="Script MT Bold" w:hAnsi="Script MT Bold" w:cs="Times New Roman"/>
          <w:sz w:val="24"/>
          <w:szCs w:val="24"/>
        </w:rPr>
      </w:pPr>
      <w:r w:rsidRPr="00F7708B">
        <w:rPr>
          <w:rFonts w:ascii="Script MT Bold" w:hAnsi="Script MT Bold" w:cs="Times New Roman"/>
          <w:noProof/>
          <w:sz w:val="24"/>
          <w:szCs w:val="24"/>
          <w:lang w:eastAsia="it-IT"/>
        </w:rPr>
        <w:drawing>
          <wp:inline distT="0" distB="0" distL="0" distR="0">
            <wp:extent cx="4862195" cy="2976165"/>
            <wp:effectExtent l="9843" t="0" r="5397" b="5398"/>
            <wp:docPr id="11" name="Immagine 11" descr="C:\Users\Daniele\Desktop\ALPE 2022 Colombo\Nocera M. Busseto e Faeto\Busseto 12 aprile\20220412_14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e\Desktop\ALPE 2022 Colombo\Nocera M. Busseto e Faeto\Busseto 12 aprile\20220412_1400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870035" cy="2980964"/>
                    </a:xfrm>
                    <a:prstGeom prst="rect">
                      <a:avLst/>
                    </a:prstGeom>
                    <a:noFill/>
                    <a:ln>
                      <a:noFill/>
                    </a:ln>
                  </pic:spPr>
                </pic:pic>
              </a:graphicData>
            </a:graphic>
          </wp:inline>
        </w:drawing>
      </w:r>
    </w:p>
    <w:p w:rsidR="00D4345A" w:rsidRDefault="00D4345A" w:rsidP="00BD7BB6">
      <w:pPr>
        <w:pStyle w:val="Nessunaspaziatura"/>
        <w:jc w:val="right"/>
        <w:rPr>
          <w:rFonts w:ascii="Script MT Bold" w:hAnsi="Script MT Bold" w:cs="Times New Roman"/>
          <w:sz w:val="24"/>
          <w:szCs w:val="24"/>
        </w:rPr>
      </w:pPr>
    </w:p>
    <w:p w:rsidR="00D4345A" w:rsidRDefault="00D4345A" w:rsidP="00BD7BB6">
      <w:pPr>
        <w:pStyle w:val="Nessunaspaziatura"/>
        <w:jc w:val="right"/>
        <w:rPr>
          <w:rFonts w:ascii="Script MT Bold" w:hAnsi="Script MT Bold" w:cs="Times New Roman"/>
          <w:sz w:val="24"/>
          <w:szCs w:val="24"/>
        </w:rPr>
      </w:pPr>
    </w:p>
    <w:p w:rsidR="004574A9" w:rsidRDefault="004574A9" w:rsidP="004574A9">
      <w:pPr>
        <w:pStyle w:val="Nessunaspaziatura"/>
        <w:jc w:val="center"/>
        <w:rPr>
          <w:rFonts w:ascii="Script MT Bold" w:hAnsi="Script MT Bold" w:cs="Times New Roman"/>
          <w:sz w:val="24"/>
          <w:szCs w:val="24"/>
        </w:rPr>
      </w:pPr>
      <w:r w:rsidRPr="004574A9">
        <w:rPr>
          <w:rFonts w:ascii="Script MT Bold" w:hAnsi="Script MT Bold" w:cs="Times New Roman"/>
          <w:noProof/>
          <w:sz w:val="24"/>
          <w:szCs w:val="24"/>
          <w:lang w:eastAsia="it-IT"/>
        </w:rPr>
        <w:drawing>
          <wp:inline distT="0" distB="0" distL="0" distR="0">
            <wp:extent cx="5490845" cy="2647950"/>
            <wp:effectExtent l="0" t="0" r="0" b="0"/>
            <wp:docPr id="12" name="Immagine 12" descr="C:\Users\Daniele\Desktop\ALPE 2022 Colombo\Nocera M. Busseto e Faeto\Busseto 12 aprile\IMG_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le\Desktop\ALPE 2022 Colombo\Nocera M. Busseto e Faeto\Busseto 12 aprile\IMG_13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1857" cy="2648438"/>
                    </a:xfrm>
                    <a:prstGeom prst="rect">
                      <a:avLst/>
                    </a:prstGeom>
                    <a:noFill/>
                    <a:ln>
                      <a:noFill/>
                    </a:ln>
                  </pic:spPr>
                </pic:pic>
              </a:graphicData>
            </a:graphic>
          </wp:inline>
        </w:drawing>
      </w:r>
    </w:p>
    <w:p w:rsidR="004574A9" w:rsidRDefault="004574A9" w:rsidP="004574A9">
      <w:pPr>
        <w:pStyle w:val="Nessunaspaziatura"/>
        <w:jc w:val="center"/>
        <w:rPr>
          <w:rFonts w:ascii="Script MT Bold" w:hAnsi="Script MT Bold" w:cs="Times New Roman"/>
          <w:sz w:val="24"/>
          <w:szCs w:val="24"/>
        </w:rPr>
      </w:pPr>
    </w:p>
    <w:p w:rsidR="004574A9" w:rsidRPr="004574A9" w:rsidRDefault="004574A9" w:rsidP="004574A9">
      <w:pPr>
        <w:pStyle w:val="Nessunaspaziatura"/>
        <w:jc w:val="center"/>
        <w:rPr>
          <w:rFonts w:ascii="Bodoni MT" w:hAnsi="Bodoni MT" w:cs="Times New Roman"/>
          <w:sz w:val="24"/>
          <w:szCs w:val="24"/>
        </w:rPr>
      </w:pPr>
      <w:r w:rsidRPr="004574A9">
        <w:rPr>
          <w:rFonts w:ascii="Bodoni MT" w:hAnsi="Bodoni MT" w:cs="Times New Roman"/>
          <w:sz w:val="24"/>
          <w:szCs w:val="24"/>
        </w:rPr>
        <w:t>GRAZIE DELL’ATTENZIONE</w:t>
      </w:r>
    </w:p>
    <w:p w:rsidR="004574A9" w:rsidRDefault="004574A9" w:rsidP="004574A9">
      <w:pPr>
        <w:pStyle w:val="Nessunaspaziatura"/>
        <w:jc w:val="center"/>
        <w:rPr>
          <w:rFonts w:ascii="Script MT Bold" w:hAnsi="Script MT Bold" w:cs="Times New Roman"/>
          <w:sz w:val="24"/>
          <w:szCs w:val="24"/>
        </w:rPr>
      </w:pPr>
    </w:p>
    <w:p w:rsidR="00BD7BB6" w:rsidRDefault="00BD7BB6" w:rsidP="004574A9">
      <w:pPr>
        <w:pStyle w:val="Nessunaspaziatura"/>
        <w:jc w:val="center"/>
        <w:rPr>
          <w:rFonts w:ascii="Script MT Bold" w:hAnsi="Script MT Bold" w:cs="Times New Roman"/>
          <w:sz w:val="24"/>
          <w:szCs w:val="24"/>
        </w:rPr>
      </w:pPr>
      <w:r w:rsidRPr="00BD7BB6">
        <w:rPr>
          <w:rFonts w:ascii="Script MT Bold" w:hAnsi="Script MT Bold" w:cs="Times New Roman"/>
          <w:sz w:val="24"/>
          <w:szCs w:val="24"/>
        </w:rPr>
        <w:t>Daniele Crotti</w:t>
      </w:r>
    </w:p>
    <w:p w:rsidR="004574A9" w:rsidRPr="00D95FF9" w:rsidRDefault="004574A9" w:rsidP="00D95FF9">
      <w:pPr>
        <w:pStyle w:val="Nessunaspaziatura"/>
        <w:jc w:val="center"/>
        <w:rPr>
          <w:rFonts w:ascii="Bell MT" w:hAnsi="Bell MT" w:cs="Times New Roman"/>
          <w:sz w:val="24"/>
          <w:szCs w:val="24"/>
        </w:rPr>
      </w:pPr>
      <w:r>
        <w:rPr>
          <w:rFonts w:ascii="Bell MT" w:hAnsi="Bell MT" w:cs="Times New Roman"/>
          <w:sz w:val="24"/>
          <w:szCs w:val="24"/>
        </w:rPr>
        <w:t>Brigata A. L. P. E. Colombo</w:t>
      </w:r>
      <w:bookmarkStart w:id="0" w:name="_GoBack"/>
      <w:bookmarkEnd w:id="0"/>
    </w:p>
    <w:sectPr w:rsidR="004574A9" w:rsidRPr="00D95FF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C4032F"/>
    <w:multiLevelType w:val="multilevel"/>
    <w:tmpl w:val="97CCF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981"/>
    <w:rsid w:val="00086DC4"/>
    <w:rsid w:val="000F2981"/>
    <w:rsid w:val="0017434F"/>
    <w:rsid w:val="00185708"/>
    <w:rsid w:val="001D78C5"/>
    <w:rsid w:val="002302F1"/>
    <w:rsid w:val="002720A4"/>
    <w:rsid w:val="002B4F27"/>
    <w:rsid w:val="003215A1"/>
    <w:rsid w:val="00352F61"/>
    <w:rsid w:val="00361337"/>
    <w:rsid w:val="003C2728"/>
    <w:rsid w:val="004574A9"/>
    <w:rsid w:val="0051419F"/>
    <w:rsid w:val="005528BB"/>
    <w:rsid w:val="005537B0"/>
    <w:rsid w:val="0056512C"/>
    <w:rsid w:val="005A18D3"/>
    <w:rsid w:val="005D6A7C"/>
    <w:rsid w:val="005F61CA"/>
    <w:rsid w:val="00646E27"/>
    <w:rsid w:val="006C3C8B"/>
    <w:rsid w:val="00826484"/>
    <w:rsid w:val="0083325D"/>
    <w:rsid w:val="00850D7A"/>
    <w:rsid w:val="00884263"/>
    <w:rsid w:val="00996D89"/>
    <w:rsid w:val="009F7A9E"/>
    <w:rsid w:val="00A00746"/>
    <w:rsid w:val="00A47FD4"/>
    <w:rsid w:val="00A50677"/>
    <w:rsid w:val="00A674CB"/>
    <w:rsid w:val="00A73432"/>
    <w:rsid w:val="00A766D5"/>
    <w:rsid w:val="00AE533A"/>
    <w:rsid w:val="00B31EB6"/>
    <w:rsid w:val="00B73A97"/>
    <w:rsid w:val="00B82080"/>
    <w:rsid w:val="00BC122E"/>
    <w:rsid w:val="00BD532C"/>
    <w:rsid w:val="00BD7BB6"/>
    <w:rsid w:val="00C146BB"/>
    <w:rsid w:val="00C50C98"/>
    <w:rsid w:val="00C7051C"/>
    <w:rsid w:val="00C77EBE"/>
    <w:rsid w:val="00CF137F"/>
    <w:rsid w:val="00D4345A"/>
    <w:rsid w:val="00D57585"/>
    <w:rsid w:val="00D660E6"/>
    <w:rsid w:val="00D71679"/>
    <w:rsid w:val="00D95FF9"/>
    <w:rsid w:val="00D964EC"/>
    <w:rsid w:val="00DC7556"/>
    <w:rsid w:val="00E324B6"/>
    <w:rsid w:val="00E33BD7"/>
    <w:rsid w:val="00E44300"/>
    <w:rsid w:val="00E5637F"/>
    <w:rsid w:val="00E77C52"/>
    <w:rsid w:val="00F7708B"/>
    <w:rsid w:val="00F933A2"/>
    <w:rsid w:val="00FE0C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929DE"/>
  <w15:chartTrackingRefBased/>
  <w15:docId w15:val="{3E3A691F-1E86-4181-BCFD-B5FE5DFC2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0F29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721311">
      <w:bodyDiv w:val="1"/>
      <w:marLeft w:val="0"/>
      <w:marRight w:val="0"/>
      <w:marTop w:val="0"/>
      <w:marBottom w:val="0"/>
      <w:divBdr>
        <w:top w:val="none" w:sz="0" w:space="0" w:color="auto"/>
        <w:left w:val="none" w:sz="0" w:space="0" w:color="auto"/>
        <w:bottom w:val="none" w:sz="0" w:space="0" w:color="auto"/>
        <w:right w:val="none" w:sz="0" w:space="0" w:color="auto"/>
      </w:divBdr>
      <w:divsChild>
        <w:div w:id="155459385">
          <w:marLeft w:val="0"/>
          <w:marRight w:val="0"/>
          <w:marTop w:val="0"/>
          <w:marBottom w:val="0"/>
          <w:divBdr>
            <w:top w:val="none" w:sz="0" w:space="0" w:color="auto"/>
            <w:left w:val="none" w:sz="0" w:space="0" w:color="auto"/>
            <w:bottom w:val="none" w:sz="0" w:space="0" w:color="auto"/>
            <w:right w:val="none" w:sz="0" w:space="0" w:color="auto"/>
          </w:divBdr>
          <w:divsChild>
            <w:div w:id="1895239741">
              <w:marLeft w:val="0"/>
              <w:marRight w:val="0"/>
              <w:marTop w:val="0"/>
              <w:marBottom w:val="0"/>
              <w:divBdr>
                <w:top w:val="none" w:sz="0" w:space="0" w:color="auto"/>
                <w:left w:val="none" w:sz="0" w:space="0" w:color="auto"/>
                <w:bottom w:val="none" w:sz="0" w:space="0" w:color="auto"/>
                <w:right w:val="none" w:sz="0" w:space="0" w:color="auto"/>
              </w:divBdr>
              <w:divsChild>
                <w:div w:id="44774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10705">
          <w:marLeft w:val="0"/>
          <w:marRight w:val="0"/>
          <w:marTop w:val="0"/>
          <w:marBottom w:val="0"/>
          <w:divBdr>
            <w:top w:val="none" w:sz="0" w:space="0" w:color="auto"/>
            <w:left w:val="none" w:sz="0" w:space="0" w:color="auto"/>
            <w:bottom w:val="none" w:sz="0" w:space="0" w:color="auto"/>
            <w:right w:val="none" w:sz="0" w:space="0" w:color="auto"/>
          </w:divBdr>
          <w:divsChild>
            <w:div w:id="721906237">
              <w:marLeft w:val="0"/>
              <w:marRight w:val="0"/>
              <w:marTop w:val="0"/>
              <w:marBottom w:val="0"/>
              <w:divBdr>
                <w:top w:val="none" w:sz="0" w:space="0" w:color="auto"/>
                <w:left w:val="none" w:sz="0" w:space="0" w:color="auto"/>
                <w:bottom w:val="none" w:sz="0" w:space="0" w:color="auto"/>
                <w:right w:val="none" w:sz="0" w:space="0" w:color="auto"/>
              </w:divBdr>
              <w:divsChild>
                <w:div w:id="139540992">
                  <w:marLeft w:val="0"/>
                  <w:marRight w:val="0"/>
                  <w:marTop w:val="0"/>
                  <w:marBottom w:val="0"/>
                  <w:divBdr>
                    <w:top w:val="none" w:sz="0" w:space="0" w:color="auto"/>
                    <w:left w:val="none" w:sz="0" w:space="0" w:color="auto"/>
                    <w:bottom w:val="none" w:sz="0" w:space="0" w:color="auto"/>
                    <w:right w:val="none" w:sz="0" w:space="0" w:color="auto"/>
                  </w:divBdr>
                  <w:divsChild>
                    <w:div w:id="850338351">
                      <w:marLeft w:val="300"/>
                      <w:marRight w:val="0"/>
                      <w:marTop w:val="0"/>
                      <w:marBottom w:val="0"/>
                      <w:divBdr>
                        <w:top w:val="none" w:sz="0" w:space="0" w:color="auto"/>
                        <w:left w:val="none" w:sz="0" w:space="0" w:color="auto"/>
                        <w:bottom w:val="none" w:sz="0" w:space="0" w:color="auto"/>
                        <w:right w:val="none" w:sz="0" w:space="0" w:color="auto"/>
                      </w:divBdr>
                      <w:divsChild>
                        <w:div w:id="1055861527">
                          <w:marLeft w:val="-300"/>
                          <w:marRight w:val="0"/>
                          <w:marTop w:val="0"/>
                          <w:marBottom w:val="0"/>
                          <w:divBdr>
                            <w:top w:val="none" w:sz="0" w:space="0" w:color="auto"/>
                            <w:left w:val="none" w:sz="0" w:space="0" w:color="auto"/>
                            <w:bottom w:val="none" w:sz="0" w:space="0" w:color="auto"/>
                            <w:right w:val="none" w:sz="0" w:space="0" w:color="auto"/>
                          </w:divBdr>
                          <w:divsChild>
                            <w:div w:id="69685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8</Pages>
  <Words>1579</Words>
  <Characters>9002</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Daniele</dc:creator>
  <cp:keywords/>
  <dc:description/>
  <cp:lastModifiedBy>Daniele</cp:lastModifiedBy>
  <cp:revision>34</cp:revision>
  <dcterms:created xsi:type="dcterms:W3CDTF">2022-02-10T18:07:00Z</dcterms:created>
  <dcterms:modified xsi:type="dcterms:W3CDTF">2022-04-13T14:31:00Z</dcterms:modified>
</cp:coreProperties>
</file>